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009E0E63" w:rsidP="006E1889" w:rsidRDefault="001D10DC" w14:paraId="0A37501D" w14:textId="77777777">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356AC83C"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076420" w:rsidR="00AC1C6F" w:rsidTr="356AC83C" w14:paraId="40E65BEC" w14:textId="77777777">
        <w:tc>
          <w:tcPr>
            <w:tcW w:w="4566" w:type="dxa"/>
            <w:tcBorders>
              <w:top w:val="single" w:color="auto" w:sz="6" w:space="0"/>
              <w:left w:val="single" w:color="auto" w:sz="6" w:space="0"/>
              <w:bottom w:val="nil"/>
              <w:right w:val="single" w:color="auto" w:sz="6" w:space="0"/>
            </w:tcBorders>
            <w:tcMar/>
          </w:tcPr>
          <w:p w:rsidRPr="00E15FA6" w:rsidR="00AC1C6F" w:rsidP="007050C7" w:rsidRDefault="00AC1C6F" w14:paraId="02EB378F" w14:textId="77777777">
            <w:pPr>
              <w:suppressAutoHyphens/>
              <w:jc w:val="center"/>
              <w:rPr>
                <w:rFonts w:ascii="Arial" w:hAnsi="Arial" w:cs="Arial"/>
                <w:spacing w:val="-3"/>
                <w:sz w:val="22"/>
                <w:szCs w:val="22"/>
              </w:rPr>
            </w:pPr>
          </w:p>
          <w:p w:rsidR="00AC1C6F" w:rsidP="00AC1C6F" w:rsidRDefault="00AC1C6F" w14:paraId="3FC52EDD" w14:textId="07A1ACB2">
            <w:pPr>
              <w:suppressAutoHyphens/>
              <w:jc w:val="center"/>
              <w:rPr>
                <w:rFonts w:ascii="Arial" w:hAnsi="Arial" w:cs="Arial"/>
                <w:spacing w:val="-3"/>
                <w:sz w:val="22"/>
                <w:szCs w:val="22"/>
              </w:rPr>
            </w:pPr>
            <w:r w:rsidRPr="00E15FA6">
              <w:rPr>
                <w:rFonts w:ascii="Arial" w:hAnsi="Arial" w:cs="Arial"/>
                <w:spacing w:val="-3"/>
                <w:sz w:val="22"/>
                <w:szCs w:val="22"/>
              </w:rPr>
              <w:t xml:space="preserve">Lecturer </w:t>
            </w:r>
            <w:r w:rsidR="00205B6B">
              <w:rPr>
                <w:rFonts w:ascii="Arial" w:hAnsi="Arial" w:cs="Arial"/>
                <w:spacing w:val="-3"/>
                <w:sz w:val="22"/>
                <w:szCs w:val="22"/>
              </w:rPr>
              <w:t xml:space="preserve">in </w:t>
            </w:r>
            <w:r w:rsidR="699B02EB">
              <w:rPr>
                <w:rFonts w:ascii="Arial" w:hAnsi="Arial" w:cs="Arial"/>
                <w:spacing w:val="-3"/>
                <w:sz w:val="22"/>
                <w:szCs w:val="22"/>
              </w:rPr>
              <w:t>Maths</w:t>
            </w:r>
            <w:r w:rsidR="003B24CD">
              <w:rPr>
                <w:rFonts w:ascii="Arial" w:hAnsi="Arial" w:cs="Arial"/>
                <w:spacing w:val="-3"/>
                <w:sz w:val="22"/>
                <w:szCs w:val="22"/>
              </w:rPr>
              <w:t xml:space="preserve"> (posts at various sites)</w:t>
            </w:r>
          </w:p>
          <w:p w:rsidRPr="00E15FA6" w:rsidR="00886A4F" w:rsidP="00AC1C6F" w:rsidRDefault="00886A4F" w14:paraId="6A05A809" w14:textId="77777777">
            <w:pPr>
              <w:suppressAutoHyphens/>
              <w:jc w:val="center"/>
              <w:rPr>
                <w:rFonts w:ascii="Arial" w:hAnsi="Arial" w:cs="Arial"/>
                <w:spacing w:val="-3"/>
                <w:sz w:val="22"/>
                <w:szCs w:val="22"/>
              </w:rPr>
            </w:pPr>
          </w:p>
        </w:tc>
        <w:tc>
          <w:tcPr>
            <w:tcW w:w="4676" w:type="dxa"/>
            <w:tcBorders>
              <w:top w:val="single" w:color="auto" w:sz="6" w:space="0"/>
              <w:left w:val="single" w:color="auto" w:sz="6" w:space="0"/>
              <w:bottom w:val="nil"/>
              <w:right w:val="single" w:color="auto" w:sz="6" w:space="0"/>
            </w:tcBorders>
            <w:tcMar/>
          </w:tcPr>
          <w:p w:rsidRPr="00E15FA6" w:rsidR="00AC1C6F" w:rsidP="007050C7" w:rsidRDefault="00AC1C6F" w14:paraId="5A39BBE3" w14:textId="77777777">
            <w:pPr>
              <w:suppressAutoHyphens/>
              <w:jc w:val="center"/>
              <w:rPr>
                <w:rFonts w:ascii="Arial" w:hAnsi="Arial" w:cs="Arial"/>
                <w:spacing w:val="-3"/>
                <w:sz w:val="22"/>
                <w:szCs w:val="22"/>
              </w:rPr>
            </w:pPr>
          </w:p>
          <w:p w:rsidRPr="00E15FA6" w:rsidR="00AC1C6F" w:rsidP="007050C7" w:rsidRDefault="00AC1C6F" w14:paraId="3DB4B426" w14:textId="299509DA">
            <w:pPr>
              <w:suppressAutoHyphens/>
              <w:jc w:val="center"/>
              <w:rPr>
                <w:rFonts w:ascii="Arial" w:hAnsi="Arial" w:cs="Arial"/>
                <w:spacing w:val="-3"/>
                <w:sz w:val="22"/>
                <w:szCs w:val="22"/>
              </w:rPr>
            </w:pPr>
            <w:r w:rsidRPr="00E15FA6">
              <w:rPr>
                <w:rFonts w:ascii="Arial" w:hAnsi="Arial" w:cs="Arial"/>
                <w:spacing w:val="-3"/>
                <w:sz w:val="22"/>
                <w:szCs w:val="22"/>
              </w:rPr>
              <w:t>General Education</w:t>
            </w:r>
          </w:p>
        </w:tc>
      </w:tr>
      <w:tr w:rsidRPr="00076420" w:rsidR="00AC1C6F" w:rsidTr="356AC83C"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AC1C6F" w:rsidRDefault="00AC1C6F" w14:paraId="4F341565"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hemeFill="background1" w:themeFillShade="D9"/>
            <w:tcMar/>
          </w:tcPr>
          <w:p w:rsidRPr="00076420" w:rsidR="00AC1C6F" w:rsidRDefault="00AC1C6F" w14:paraId="36199D38"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AC1C6F" w:rsidTr="356AC83C" w14:paraId="36D6F2EA" w14:textId="77777777">
        <w:tc>
          <w:tcPr>
            <w:tcW w:w="4566" w:type="dxa"/>
            <w:tcBorders>
              <w:top w:val="single" w:color="auto" w:sz="6" w:space="0"/>
              <w:left w:val="single" w:color="auto" w:sz="6" w:space="0"/>
              <w:bottom w:val="nil"/>
              <w:right w:val="single" w:color="auto" w:sz="6" w:space="0"/>
            </w:tcBorders>
            <w:tcMar/>
          </w:tcPr>
          <w:p w:rsidR="23708EDB" w:rsidP="23708EDB" w:rsidRDefault="23708EDB" w14:paraId="17067AC4" w14:textId="5B0F4F50">
            <w:pPr>
              <w:spacing w:line="228" w:lineRule="auto"/>
              <w:jc w:val="center"/>
              <w:rPr>
                <w:rFonts w:ascii="Arial" w:hAnsi="Arial" w:eastAsia="Arial" w:cs="Arial"/>
                <w:sz w:val="22"/>
                <w:szCs w:val="22"/>
              </w:rPr>
            </w:pPr>
          </w:p>
          <w:p w:rsidR="0589C5F2" w:rsidP="356AC83C" w:rsidRDefault="0589C5F2" w14:paraId="48C15F00" w14:textId="2CE4F07A">
            <w:pPr>
              <w:pStyle w:val="Normal"/>
              <w:spacing w:line="228" w:lineRule="auto"/>
              <w:jc w:val="center"/>
              <w:rPr>
                <w:rFonts w:ascii="Arial" w:hAnsi="Arial" w:eastAsia="Arial" w:cs="Arial"/>
                <w:noProof w:val="0"/>
                <w:sz w:val="22"/>
                <w:szCs w:val="22"/>
                <w:lang w:val="en-GB"/>
              </w:rPr>
            </w:pPr>
            <w:r w:rsidRPr="356AC83C" w:rsidR="0589C5F2">
              <w:rPr>
                <w:rFonts w:ascii="Arial" w:hAnsi="Arial" w:eastAsia="Arial" w:cs="Arial"/>
                <w:b w:val="0"/>
                <w:bCs w:val="0"/>
                <w:i w:val="0"/>
                <w:iCs w:val="0"/>
                <w:caps w:val="0"/>
                <w:smallCaps w:val="0"/>
                <w:noProof w:val="0"/>
                <w:color w:val="000000" w:themeColor="text1" w:themeTint="FF" w:themeShade="FF"/>
                <w:sz w:val="22"/>
                <w:szCs w:val="22"/>
                <w:lang w:val="en-GB"/>
              </w:rPr>
              <w:t>£25,082 - £33,922 per annum in accordance with qualifications and experience.</w:t>
            </w:r>
            <w:r w:rsidRPr="356AC83C" w:rsidR="33B9762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56AC83C" w:rsidR="33B97621">
              <w:rPr>
                <w:rFonts w:ascii="Arial" w:hAnsi="Arial" w:eastAsia="Arial" w:cs="Arial"/>
                <w:noProof w:val="0"/>
                <w:sz w:val="22"/>
                <w:szCs w:val="22"/>
                <w:lang w:val="en-GB"/>
              </w:rPr>
              <w:t>Plus a temporary market forces uplift</w:t>
            </w:r>
          </w:p>
          <w:p w:rsidR="2CFE3EDE" w:rsidP="2CFE3EDE" w:rsidRDefault="2CFE3EDE" w14:paraId="0A5B8C99" w14:textId="08082B63">
            <w:pPr>
              <w:spacing w:line="228" w:lineRule="auto"/>
              <w:jc w:val="center"/>
              <w:rPr>
                <w:rFonts w:ascii="Arial" w:hAnsi="Arial" w:eastAsia="Arial" w:cs="Arial"/>
                <w:sz w:val="22"/>
                <w:szCs w:val="22"/>
              </w:rPr>
            </w:pPr>
          </w:p>
          <w:p w:rsidR="23708EDB" w:rsidP="23708EDB" w:rsidRDefault="23708EDB" w14:paraId="6437A954" w14:textId="018F291A">
            <w:pPr>
              <w:spacing w:line="228" w:lineRule="auto"/>
              <w:jc w:val="center"/>
            </w:pPr>
            <w:r w:rsidRPr="23708EDB">
              <w:rPr>
                <w:rFonts w:ascii="Arial" w:hAnsi="Arial" w:eastAsia="Arial" w:cs="Arial"/>
                <w:sz w:val="22"/>
                <w:szCs w:val="22"/>
              </w:rPr>
              <w:t xml:space="preserve"> </w:t>
            </w:r>
          </w:p>
        </w:tc>
        <w:tc>
          <w:tcPr>
            <w:tcW w:w="4676" w:type="dxa"/>
            <w:tcBorders>
              <w:top w:val="single" w:color="auto" w:sz="6" w:space="0"/>
              <w:left w:val="nil"/>
              <w:bottom w:val="nil"/>
              <w:right w:val="single" w:color="auto" w:sz="6" w:space="0"/>
            </w:tcBorders>
            <w:tcMar/>
          </w:tcPr>
          <w:p w:rsidR="23708EDB" w:rsidP="23708EDB" w:rsidRDefault="23708EDB" w14:paraId="212DC991" w14:textId="53603231">
            <w:pPr>
              <w:spacing w:line="228" w:lineRule="auto"/>
              <w:jc w:val="both"/>
            </w:pPr>
            <w:r w:rsidRPr="23708EDB">
              <w:rPr>
                <w:rFonts w:ascii="Arial" w:hAnsi="Arial" w:eastAsia="Arial" w:cs="Arial"/>
                <w:b/>
                <w:bCs/>
                <w:sz w:val="22"/>
                <w:szCs w:val="22"/>
              </w:rPr>
              <w:t xml:space="preserve"> </w:t>
            </w:r>
          </w:p>
          <w:p w:rsidR="23708EDB" w:rsidP="23708EDB" w:rsidRDefault="23708EDB" w14:paraId="7ADCC3B4" w14:textId="6D6D7288">
            <w:pPr>
              <w:spacing w:line="228" w:lineRule="auto"/>
              <w:jc w:val="center"/>
            </w:pPr>
            <w:r w:rsidRPr="23708EDB">
              <w:rPr>
                <w:rFonts w:ascii="Arial" w:hAnsi="Arial" w:eastAsia="Arial" w:cs="Arial"/>
                <w:sz w:val="22"/>
                <w:szCs w:val="22"/>
              </w:rPr>
              <w:t>Teachers’ Pension Scheme</w:t>
            </w:r>
          </w:p>
          <w:p w:rsidR="23708EDB" w:rsidP="23708EDB" w:rsidRDefault="23708EDB" w14:paraId="322C43EE" w14:textId="31FFD148">
            <w:pPr>
              <w:spacing w:line="228" w:lineRule="auto"/>
              <w:jc w:val="center"/>
            </w:pPr>
            <w:r w:rsidRPr="23708EDB">
              <w:rPr>
                <w:rFonts w:ascii="Arial" w:hAnsi="Arial" w:eastAsia="Arial" w:cs="Arial"/>
                <w:sz w:val="22"/>
                <w:szCs w:val="22"/>
              </w:rPr>
              <w:t xml:space="preserve"> </w:t>
            </w:r>
          </w:p>
          <w:p w:rsidR="23708EDB" w:rsidP="23708EDB" w:rsidRDefault="23708EDB" w14:paraId="11E66E6E" w14:textId="40D662C2">
            <w:pPr>
              <w:spacing w:line="228" w:lineRule="auto"/>
              <w:jc w:val="center"/>
            </w:pPr>
            <w:r w:rsidRPr="23708EDB">
              <w:rPr>
                <w:rFonts w:ascii="Arial" w:hAnsi="Arial" w:eastAsia="Arial" w:cs="Arial"/>
                <w:sz w:val="22"/>
                <w:szCs w:val="22"/>
              </w:rPr>
              <w:t>40 days annual leave to include up to 5 days to be taken between Christmas and New Year at direction of the Principal, plus Bank Holidays</w:t>
            </w:r>
          </w:p>
        </w:tc>
      </w:tr>
      <w:tr w:rsidRPr="00076420" w:rsidR="00AC1C6F" w:rsidTr="356AC83C"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AC1C6F" w:rsidP="00A63814" w:rsidRDefault="00AC1C6F" w14:paraId="578DE954" w14:textId="77777777">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Mar/>
          </w:tcPr>
          <w:p w:rsidRPr="00076420" w:rsidR="00AC1C6F" w:rsidP="00A63814" w:rsidRDefault="00AC1C6F" w14:paraId="0BA0645B" w14:textId="77777777">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Pr="00076420" w:rsidR="00AC1C6F" w:rsidTr="356AC83C" w14:paraId="0EA9A7FD" w14:textId="77777777">
        <w:tc>
          <w:tcPr>
            <w:tcW w:w="4566" w:type="dxa"/>
            <w:tcBorders>
              <w:top w:val="single" w:color="auto" w:sz="6" w:space="0"/>
              <w:left w:val="single" w:color="auto" w:sz="6" w:space="0"/>
              <w:bottom w:val="single" w:color="auto" w:sz="6" w:space="0"/>
              <w:right w:val="single" w:color="auto" w:sz="6" w:space="0"/>
            </w:tcBorders>
            <w:tcMar/>
          </w:tcPr>
          <w:p w:rsidRPr="00AC1C6F" w:rsidR="00AC1C6F" w:rsidP="00464498" w:rsidRDefault="00AC1C6F" w14:paraId="0E27B00A" w14:textId="77777777">
            <w:pPr>
              <w:suppressAutoHyphens/>
              <w:jc w:val="center"/>
              <w:rPr>
                <w:rFonts w:ascii="Arial" w:hAnsi="Arial" w:cs="Arial"/>
                <w:spacing w:val="-3"/>
                <w:sz w:val="22"/>
                <w:szCs w:val="22"/>
              </w:rPr>
            </w:pPr>
          </w:p>
          <w:p w:rsidR="22F7E9D0" w:rsidP="044BBF3B" w:rsidRDefault="22F7E9D0" w14:paraId="3E5AB07F" w14:textId="63EA90C4">
            <w:pPr>
              <w:spacing w:line="259" w:lineRule="auto"/>
              <w:jc w:val="center"/>
            </w:pPr>
            <w:r w:rsidRPr="044BBF3B">
              <w:rPr>
                <w:rFonts w:ascii="Arial" w:hAnsi="Arial" w:cs="Arial"/>
                <w:sz w:val="22"/>
                <w:szCs w:val="22"/>
              </w:rPr>
              <w:t>CAM General Education</w:t>
            </w:r>
          </w:p>
          <w:p w:rsidR="22F7E9D0" w:rsidP="044BBF3B" w:rsidRDefault="22F7E9D0" w14:paraId="5234DDBC" w14:textId="525DA579">
            <w:pPr>
              <w:spacing w:line="259" w:lineRule="auto"/>
              <w:jc w:val="center"/>
              <w:rPr>
                <w:rFonts w:ascii="Arial" w:hAnsi="Arial" w:cs="Arial"/>
                <w:sz w:val="22"/>
                <w:szCs w:val="22"/>
              </w:rPr>
            </w:pPr>
            <w:r w:rsidRPr="044BBF3B">
              <w:rPr>
                <w:rFonts w:ascii="Arial" w:hAnsi="Arial" w:cs="Arial"/>
                <w:sz w:val="22"/>
                <w:szCs w:val="22"/>
              </w:rPr>
              <w:t>Centre Manager</w:t>
            </w:r>
          </w:p>
          <w:p w:rsidRPr="00AC1C6F" w:rsidR="000373A7" w:rsidP="002B7ECA" w:rsidRDefault="000373A7" w14:paraId="60061E4C" w14:textId="77777777">
            <w:pPr>
              <w:suppressAutoHyphens/>
              <w:jc w:val="center"/>
              <w:rPr>
                <w:rFonts w:ascii="Arial" w:hAnsi="Arial" w:cs="Arial"/>
                <w:spacing w:val="-3"/>
                <w:sz w:val="22"/>
                <w:szCs w:val="22"/>
              </w:rPr>
            </w:pPr>
          </w:p>
        </w:tc>
        <w:tc>
          <w:tcPr>
            <w:tcW w:w="4676" w:type="dxa"/>
            <w:tcBorders>
              <w:top w:val="single" w:color="auto" w:sz="6" w:space="0"/>
              <w:left w:val="nil"/>
              <w:bottom w:val="single" w:color="auto" w:sz="6" w:space="0"/>
              <w:right w:val="single" w:color="auto" w:sz="6" w:space="0"/>
            </w:tcBorders>
            <w:tcMar/>
          </w:tcPr>
          <w:p w:rsidRPr="00AC1C6F" w:rsidR="00AC1C6F" w:rsidP="00464498" w:rsidRDefault="00AC1C6F" w14:paraId="44EAFD9C" w14:textId="77777777">
            <w:pPr>
              <w:suppressAutoHyphens/>
              <w:jc w:val="center"/>
              <w:rPr>
                <w:rFonts w:ascii="Arial" w:hAnsi="Arial" w:cs="Arial"/>
                <w:spacing w:val="-3"/>
                <w:sz w:val="22"/>
                <w:szCs w:val="22"/>
              </w:rPr>
            </w:pPr>
          </w:p>
          <w:p w:rsidRPr="00AC1C6F" w:rsidR="00AC1C6F" w:rsidP="00A01F5B" w:rsidRDefault="00886A4F" w14:paraId="629D792A" w14:textId="77777777">
            <w:pPr>
              <w:suppressAutoHyphens/>
              <w:jc w:val="center"/>
              <w:rPr>
                <w:rFonts w:ascii="Arial" w:hAnsi="Arial" w:cs="Arial"/>
                <w:spacing w:val="-3"/>
                <w:sz w:val="22"/>
                <w:szCs w:val="22"/>
              </w:rPr>
            </w:pPr>
            <w:r>
              <w:rPr>
                <w:rFonts w:ascii="Arial" w:hAnsi="Arial" w:cs="Arial"/>
                <w:spacing w:val="-3"/>
                <w:sz w:val="22"/>
                <w:szCs w:val="22"/>
              </w:rPr>
              <w:t>N/A</w:t>
            </w:r>
          </w:p>
        </w:tc>
      </w:tr>
      <w:tr w:rsidRPr="00076420" w:rsidR="00AC1C6F" w:rsidTr="356AC83C"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076420" w:rsidR="00AC1C6F" w:rsidP="00633D67" w:rsidRDefault="00AC1C6F" w14:paraId="5C7B0CDC" w14:textId="77777777">
            <w:pPr>
              <w:numPr>
                <w:ilvl w:val="0"/>
                <w:numId w:val="15"/>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rsidRPr="00076420" w:rsidR="00AC1C6F" w:rsidP="00633D67" w:rsidRDefault="00AC1C6F" w14:paraId="3BEBFD2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AC1C6F" w:rsidTr="356AC83C" w14:paraId="19CC7469" w14:textId="77777777">
        <w:trPr>
          <w:trHeight w:val="1263"/>
        </w:trPr>
        <w:tc>
          <w:tcPr>
            <w:tcW w:w="9242" w:type="dxa"/>
            <w:gridSpan w:val="2"/>
            <w:tcBorders>
              <w:top w:val="nil"/>
              <w:left w:val="single" w:color="auto" w:sz="6" w:space="0"/>
              <w:bottom w:val="single" w:color="auto" w:sz="4" w:space="0"/>
              <w:right w:val="single" w:color="auto" w:sz="6" w:space="0"/>
            </w:tcBorders>
            <w:tcMar/>
          </w:tcPr>
          <w:p w:rsidRPr="00076420" w:rsidR="00AC1C6F" w:rsidP="00633D67" w:rsidRDefault="00AC1C6F" w14:paraId="4B94D5A5" w14:textId="77777777">
            <w:pPr>
              <w:suppressAutoHyphens/>
              <w:spacing w:line="228" w:lineRule="auto"/>
              <w:jc w:val="both"/>
              <w:rPr>
                <w:rFonts w:ascii="Arial" w:hAnsi="Arial" w:cs="Arial"/>
                <w:spacing w:val="-3"/>
                <w:sz w:val="22"/>
                <w:szCs w:val="22"/>
              </w:rPr>
            </w:pPr>
          </w:p>
          <w:p w:rsidRPr="00076420" w:rsidR="00AC1C6F" w:rsidP="00633D67" w:rsidRDefault="00AC1C6F"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th positive value added results</w:t>
            </w:r>
          </w:p>
          <w:p w:rsidRPr="00076420" w:rsidR="00AC1C6F" w:rsidP="00633D67" w:rsidRDefault="00AC1C6F" w14:paraId="3DEEC669" w14:textId="77777777">
            <w:pPr>
              <w:suppressAutoHyphens/>
              <w:spacing w:line="228" w:lineRule="auto"/>
              <w:jc w:val="both"/>
              <w:rPr>
                <w:rFonts w:ascii="Arial" w:hAnsi="Arial" w:cs="Arial"/>
                <w:spacing w:val="-3"/>
                <w:sz w:val="22"/>
                <w:szCs w:val="22"/>
              </w:rPr>
            </w:pPr>
          </w:p>
          <w:p w:rsidRPr="00076420" w:rsidR="00AC1C6F" w:rsidP="005B7017" w:rsidRDefault="00AC1C6F" w14:paraId="73547C18" w14:textId="77777777">
            <w:pPr>
              <w:numPr>
                <w:ilvl w:val="0"/>
                <w:numId w:val="9"/>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Manage learners to succeed so they achieve their full potential and provide positive value added results</w:t>
            </w:r>
            <w:r w:rsidR="000373A7">
              <w:rPr>
                <w:rFonts w:ascii="Arial" w:hAnsi="Arial" w:cs="Arial"/>
                <w:spacing w:val="-3"/>
                <w:sz w:val="22"/>
                <w:szCs w:val="22"/>
              </w:rPr>
              <w:t>.</w:t>
            </w:r>
          </w:p>
          <w:p w:rsidRPr="00A52888" w:rsidR="00AC1C6F" w:rsidP="000373A7" w:rsidRDefault="00A52888" w14:paraId="54FA12E5" w14:textId="77777777">
            <w:pPr>
              <w:numPr>
                <w:ilvl w:val="0"/>
                <w:numId w:val="9"/>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rsidRPr="00076420" w:rsidR="00AC1C6F" w:rsidP="00633D67" w:rsidRDefault="00AC1C6F" w14:paraId="3D1F051D" w14:textId="77777777">
            <w:pPr>
              <w:numPr>
                <w:ilvl w:val="0"/>
                <w:numId w:val="9"/>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rsidRPr="00F16B16" w:rsidR="00AC1C6F" w:rsidP="000373A7" w:rsidRDefault="00AC1C6F" w14:paraId="7AE1037C" w14:textId="77777777">
            <w:pPr>
              <w:numPr>
                <w:ilvl w:val="0"/>
                <w:numId w:val="9"/>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rsidRPr="00F16B16" w:rsidR="00AC1C6F" w:rsidP="00121545" w:rsidRDefault="00AC1C6F" w14:paraId="227127AA" w14:textId="77777777">
            <w:pPr>
              <w:numPr>
                <w:ilvl w:val="0"/>
                <w:numId w:val="9"/>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rsidRPr="00076420" w:rsidR="00AC1C6F" w:rsidP="00633D67" w:rsidRDefault="00AC1C6F" w14:paraId="70C4A49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r w:rsidR="000373A7">
              <w:rPr>
                <w:rFonts w:ascii="Arial" w:hAnsi="Arial" w:cs="Arial"/>
                <w:spacing w:val="-3"/>
                <w:sz w:val="22"/>
                <w:szCs w:val="22"/>
              </w:rPr>
              <w:t>.</w:t>
            </w:r>
          </w:p>
          <w:p w:rsidRPr="00076420" w:rsidR="00AC1C6F" w:rsidP="00633D67" w:rsidRDefault="00AC1C6F" w14:paraId="16ECE974"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Undertake continuing professional development (CPD), as appropriate in order to meet the College and learning area objectives</w:t>
            </w:r>
            <w:r w:rsidR="000373A7">
              <w:rPr>
                <w:rFonts w:ascii="Arial" w:hAnsi="Arial" w:cs="Arial"/>
                <w:spacing w:val="-3"/>
                <w:sz w:val="22"/>
                <w:szCs w:val="22"/>
              </w:rPr>
              <w:t>.</w:t>
            </w:r>
          </w:p>
          <w:p w:rsidRPr="00076420" w:rsidR="00AC1C6F" w:rsidP="00633D67" w:rsidRDefault="00AC1C6F" w14:paraId="5E373602"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Exceed College standards</w:t>
            </w:r>
            <w:r w:rsidR="000373A7">
              <w:rPr>
                <w:rFonts w:ascii="Arial" w:hAnsi="Arial" w:cs="Arial"/>
                <w:spacing w:val="-3"/>
                <w:sz w:val="22"/>
                <w:szCs w:val="22"/>
              </w:rPr>
              <w:t>.</w:t>
            </w:r>
          </w:p>
          <w:p w:rsidRPr="00076420" w:rsidR="00AC1C6F" w:rsidP="00633D67" w:rsidRDefault="00AC1C6F" w14:paraId="335542FF"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rsidRPr="00076420" w:rsidR="00AC1C6F" w:rsidP="00F16B16" w:rsidRDefault="00AC1C6F" w14:paraId="43E126A9"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rsidRPr="00076420" w:rsidR="00AC1C6F" w:rsidP="007202BF" w:rsidRDefault="00AC1C6F" w14:paraId="3656B9AB" w14:textId="20D3B28E">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tc>
      </w:tr>
    </w:tbl>
    <w:p w:rsidRPr="00076420" w:rsidR="00610CBC" w:rsidP="00610CBC" w:rsidRDefault="00610CBC" w14:paraId="45FB0818" w14:textId="77777777">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23708EDB"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C334FB" w:rsidP="001E6970" w:rsidRDefault="00610CBC" w14:paraId="37130191" w14:textId="77777777">
            <w:pPr>
              <w:numPr>
                <w:ilvl w:val="0"/>
                <w:numId w:val="14"/>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23708EDB" w14:paraId="2E44FE2F" w14:textId="77777777">
        <w:tc>
          <w:tcPr>
            <w:tcW w:w="9242" w:type="dxa"/>
            <w:tcBorders>
              <w:top w:val="nil"/>
              <w:left w:val="single" w:color="auto" w:sz="6" w:space="0"/>
              <w:bottom w:val="nil"/>
              <w:right w:val="single" w:color="auto" w:sz="6" w:space="0"/>
            </w:tcBorders>
          </w:tcPr>
          <w:p w:rsidRPr="00076420" w:rsidR="002D0B13" w:rsidP="002D0B13" w:rsidRDefault="002D0B13" w14:paraId="049F31CB"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16"/>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53128261"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2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met</w:t>
            </w:r>
          </w:p>
          <w:p w:rsidRPr="00076420" w:rsidR="00610CBC" w:rsidP="001E6970" w:rsidRDefault="00610CBC" w14:paraId="479413F3" w14:textId="77777777">
            <w:pPr>
              <w:numPr>
                <w:ilvl w:val="0"/>
                <w:numId w:val="2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rsidRPr="00076420" w:rsidR="00610CBC" w:rsidP="001E6970" w:rsidRDefault="00610CBC" w14:paraId="5DABCF8B" w14:textId="77777777">
            <w:pPr>
              <w:numPr>
                <w:ilvl w:val="0"/>
                <w:numId w:val="17"/>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610CBC" w:rsidP="001E6970" w:rsidRDefault="00610CBC" w14:paraId="6BA00513" w14:textId="77777777">
            <w:pPr>
              <w:numPr>
                <w:ilvl w:val="0"/>
                <w:numId w:val="17"/>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rsidRPr="00076420" w:rsidR="00610CBC" w:rsidP="001E6970" w:rsidRDefault="00610CBC" w14:paraId="60093F87" w14:textId="77777777">
            <w:pPr>
              <w:numPr>
                <w:ilvl w:val="0"/>
                <w:numId w:val="17"/>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2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rsidRPr="00076420" w:rsidR="00610CBC" w:rsidP="001E6970" w:rsidRDefault="00610CBC" w14:paraId="5A95DF93" w14:textId="77777777">
            <w:pPr>
              <w:numPr>
                <w:ilvl w:val="0"/>
                <w:numId w:val="17"/>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rsidRPr="00076420" w:rsidR="00610CBC" w:rsidP="001E6970" w:rsidRDefault="00610CBC" w14:paraId="15A77BB5" w14:textId="77777777">
            <w:pPr>
              <w:numPr>
                <w:ilvl w:val="0"/>
                <w:numId w:val="2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23708EDB" w14:paraId="62486C05" w14:textId="77777777">
        <w:tc>
          <w:tcPr>
            <w:tcW w:w="9242" w:type="dxa"/>
            <w:tcBorders>
              <w:top w:val="nil"/>
              <w:left w:val="single" w:color="auto" w:sz="6" w:space="0"/>
              <w:bottom w:val="nil"/>
              <w:right w:val="single" w:color="auto" w:sz="6" w:space="0"/>
            </w:tcBorders>
          </w:tcPr>
          <w:p w:rsidRPr="00076420" w:rsidR="002045F2" w:rsidP="002045F2" w:rsidRDefault="002045F2" w14:paraId="4101652C" w14:textId="77777777">
            <w:pPr>
              <w:suppressAutoHyphens/>
              <w:jc w:val="both"/>
              <w:rPr>
                <w:rFonts w:ascii="Arial" w:hAnsi="Arial" w:cs="Arial"/>
                <w:spacing w:val="-3"/>
                <w:sz w:val="22"/>
                <w:szCs w:val="22"/>
              </w:rPr>
            </w:pPr>
          </w:p>
        </w:tc>
      </w:tr>
      <w:tr w:rsidRPr="00076420" w:rsidR="002045F2" w:rsidTr="23708EDB" w14:paraId="61DDAAED" w14:textId="77777777">
        <w:tc>
          <w:tcPr>
            <w:tcW w:w="9242" w:type="dxa"/>
            <w:tcBorders>
              <w:top w:val="nil"/>
              <w:left w:val="single" w:color="auto" w:sz="6" w:space="0"/>
              <w:bottom w:val="nil"/>
              <w:right w:val="single" w:color="auto" w:sz="6" w:space="0"/>
            </w:tcBorders>
          </w:tcPr>
          <w:p w:rsidRPr="00A52888" w:rsidR="00A52888" w:rsidP="00A52888" w:rsidRDefault="00A52888" w14:paraId="620588B3" w14:textId="77777777">
            <w:pPr>
              <w:numPr>
                <w:ilvl w:val="0"/>
                <w:numId w:val="16"/>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rsidRPr="00A52888" w:rsidR="002045F2" w:rsidP="00A52888" w:rsidRDefault="002045F2" w14:paraId="4B99056E" w14:textId="77777777">
            <w:pPr>
              <w:suppressAutoHyphens/>
              <w:jc w:val="both"/>
              <w:rPr>
                <w:rFonts w:ascii="Arial" w:hAnsi="Arial" w:cs="Arial"/>
                <w:sz w:val="22"/>
                <w:szCs w:val="22"/>
              </w:rPr>
            </w:pPr>
          </w:p>
        </w:tc>
      </w:tr>
      <w:tr w:rsidRPr="00076420" w:rsidR="002045F2" w:rsidTr="23708EDB" w14:paraId="0897990A" w14:textId="77777777">
        <w:tc>
          <w:tcPr>
            <w:tcW w:w="9242" w:type="dxa"/>
            <w:tcBorders>
              <w:top w:val="nil"/>
              <w:left w:val="single" w:color="auto" w:sz="6" w:space="0"/>
              <w:bottom w:val="nil"/>
              <w:right w:val="single" w:color="auto" w:sz="6" w:space="0"/>
            </w:tcBorders>
          </w:tcPr>
          <w:p w:rsidRPr="00076420" w:rsidR="002D0B13" w:rsidP="001E6970" w:rsidRDefault="002D0B13" w14:paraId="42BEFAA5" w14:textId="77777777">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rsidRPr="00076420" w:rsidR="002D0B13" w:rsidP="001E6970" w:rsidRDefault="002D0B13" w14:paraId="7782E4EE" w14:textId="77777777">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rsidRPr="00076420" w:rsidR="002D0B13" w:rsidP="001E6970" w:rsidRDefault="002D0B13" w14:paraId="278E1026" w14:textId="77777777">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rsidRPr="00076420" w:rsidR="002D0B13" w:rsidP="001E6970" w:rsidRDefault="002D0B13" w14:paraId="2EED6A9E" w14:textId="77777777">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rsidRPr="00076420" w:rsidR="002D0B13" w:rsidP="001E6970" w:rsidRDefault="002D0B13" w14:paraId="1CB984B2" w14:textId="77777777">
            <w:pPr>
              <w:numPr>
                <w:ilvl w:val="0"/>
                <w:numId w:val="18"/>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rsidRPr="00076420" w:rsidR="002D0B13" w:rsidP="001E6970" w:rsidRDefault="002D0B13" w14:paraId="2B050EDB" w14:textId="77777777">
            <w:pPr>
              <w:numPr>
                <w:ilvl w:val="0"/>
                <w:numId w:val="18"/>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rsidRPr="00076420" w:rsidR="002D0B13" w:rsidP="001E6970" w:rsidRDefault="002D0B13" w14:paraId="516F3B64" w14:textId="77777777">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rsidRPr="00076420" w:rsidR="002D0B13" w:rsidP="001E6970" w:rsidRDefault="002D0B13" w14:paraId="18BFE644" w14:textId="77777777">
            <w:pPr>
              <w:numPr>
                <w:ilvl w:val="0"/>
                <w:numId w:val="18"/>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rsidRPr="00076420" w:rsidR="002D0B13" w:rsidP="001E6970" w:rsidRDefault="002D0B13" w14:paraId="3900AC10" w14:textId="77777777">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rsidRPr="00076420" w:rsidR="00061196" w:rsidP="002E6EBA" w:rsidRDefault="002D0B13" w14:paraId="15948825" w14:textId="77777777">
            <w:pPr>
              <w:numPr>
                <w:ilvl w:val="0"/>
                <w:numId w:val="18"/>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23708EDB" w14:paraId="3584AEE6" w14:textId="77777777">
        <w:tc>
          <w:tcPr>
            <w:tcW w:w="9242" w:type="dxa"/>
            <w:tcBorders>
              <w:top w:val="nil"/>
              <w:left w:val="single" w:color="auto" w:sz="6" w:space="0"/>
              <w:bottom w:val="nil"/>
              <w:right w:val="single" w:color="auto" w:sz="6" w:space="0"/>
            </w:tcBorders>
          </w:tcPr>
          <w:p w:rsidR="002D0B13" w:rsidP="002D0B13" w:rsidRDefault="002D0B13" w14:paraId="1299C43A" w14:textId="77777777">
            <w:pPr>
              <w:tabs>
                <w:tab w:val="left" w:pos="990"/>
              </w:tabs>
              <w:suppressAutoHyphens/>
              <w:jc w:val="both"/>
              <w:rPr>
                <w:rFonts w:ascii="Arial" w:hAnsi="Arial" w:cs="Arial"/>
                <w:sz w:val="22"/>
                <w:szCs w:val="22"/>
              </w:rPr>
            </w:pPr>
          </w:p>
          <w:p w:rsidRPr="00076420" w:rsidR="00AC1C6F" w:rsidP="00AC1C6F" w:rsidRDefault="00AC1C6F" w14:paraId="168EE180"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rsidRPr="00076420" w:rsidR="00AC1C6F" w:rsidP="00AC1C6F" w:rsidRDefault="00AC1C6F" w14:paraId="4DDBEF00" w14:textId="77777777">
            <w:pPr>
              <w:pStyle w:val="Heading2"/>
              <w:tabs>
                <w:tab w:val="left" w:pos="567"/>
                <w:tab w:val="left" w:pos="840"/>
              </w:tabs>
              <w:jc w:val="both"/>
              <w:rPr>
                <w:rFonts w:ascii="Arial" w:hAnsi="Arial" w:cs="Arial"/>
                <w:b/>
                <w:sz w:val="22"/>
                <w:szCs w:val="22"/>
              </w:rPr>
            </w:pPr>
          </w:p>
          <w:p w:rsidRPr="00076420" w:rsidR="00AC1C6F" w:rsidP="00AC1C6F" w:rsidRDefault="00AC1C6F" w14:paraId="7A853B27" w14:textId="77777777">
            <w:pPr>
              <w:pStyle w:val="NormalWeb"/>
              <w:numPr>
                <w:ilvl w:val="0"/>
                <w:numId w:val="26"/>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rsidRPr="00076420" w:rsidR="00AC1C6F" w:rsidP="00AC1C6F" w:rsidRDefault="00AC1C6F" w14:paraId="54F924E2" w14:textId="77777777">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rsidRPr="00076420" w:rsidR="00AC1C6F" w:rsidP="00AC1C6F" w:rsidRDefault="00AC1C6F" w14:paraId="0D7166CC" w14:textId="77777777">
            <w:pPr>
              <w:pStyle w:val="NormalWeb"/>
              <w:numPr>
                <w:ilvl w:val="0"/>
                <w:numId w:val="25"/>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Pr="00076420" w:rsidR="002045F2" w:rsidTr="23708EDB" w14:paraId="0EC5DF0B" w14:textId="77777777">
        <w:tc>
          <w:tcPr>
            <w:tcW w:w="9242" w:type="dxa"/>
            <w:tcBorders>
              <w:top w:val="nil"/>
              <w:left w:val="single" w:color="auto" w:sz="6" w:space="0"/>
              <w:bottom w:val="nil"/>
              <w:right w:val="single" w:color="auto" w:sz="6" w:space="0"/>
            </w:tcBorders>
          </w:tcPr>
          <w:p w:rsidRPr="00076420" w:rsidR="00150AAA" w:rsidP="005A4BCA" w:rsidRDefault="00150AAA" w14:paraId="332A4475" w14:textId="77777777">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rsidRPr="00076420" w:rsidR="00150AAA" w:rsidP="005A4BCA" w:rsidRDefault="00150AAA" w14:paraId="52138D7E" w14:textId="77777777">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rsidRPr="00076420" w:rsidR="00150AAA" w:rsidP="005A4BCA" w:rsidRDefault="00150AAA" w14:paraId="4AC4E55D" w14:textId="77777777">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rsidRPr="00076420" w:rsidR="00150AAA" w:rsidP="005A4BCA" w:rsidRDefault="00150AAA" w14:paraId="3461D779" w14:textId="77777777">
            <w:pPr>
              <w:suppressAutoHyphens/>
              <w:ind w:left="992" w:hanging="425"/>
              <w:jc w:val="both"/>
              <w:rPr>
                <w:rFonts w:ascii="Arial" w:hAnsi="Arial" w:cs="Arial"/>
                <w:b/>
                <w:spacing w:val="-3"/>
                <w:sz w:val="22"/>
                <w:szCs w:val="22"/>
              </w:rPr>
            </w:pPr>
          </w:p>
          <w:p w:rsidRPr="00076420" w:rsidR="00150AAA" w:rsidP="00150AAA" w:rsidRDefault="00150AAA" w14:paraId="73ABDBD3" w14:textId="77777777">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Pr="00076420" w:rsidR="00545C92">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rsidRPr="00076420" w:rsidR="00150AAA" w:rsidP="00150AAA" w:rsidRDefault="00150AAA" w14:paraId="3CF2D8B6" w14:textId="77777777">
            <w:pPr>
              <w:tabs>
                <w:tab w:val="left" w:pos="567"/>
                <w:tab w:val="left" w:pos="1812"/>
                <w:tab w:val="left" w:pos="2412"/>
              </w:tabs>
              <w:suppressAutoHyphens/>
              <w:ind w:left="993" w:hanging="426"/>
              <w:jc w:val="both"/>
              <w:rPr>
                <w:rFonts w:ascii="Arial" w:hAnsi="Arial" w:cs="Arial"/>
                <w:b/>
                <w:sz w:val="22"/>
                <w:szCs w:val="22"/>
              </w:rPr>
            </w:pPr>
          </w:p>
          <w:p w:rsidRPr="00076420" w:rsidR="00150AAA" w:rsidP="005A4BCA" w:rsidRDefault="00150AAA" w14:paraId="5F640139" w14:textId="77777777">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rsidRPr="00076420" w:rsidR="00150AAA" w:rsidP="005A4BCA" w:rsidRDefault="00150AAA" w14:paraId="3A2EB95F" w14:textId="77777777">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rsidRPr="00076420" w:rsidR="00150AAA" w:rsidP="005A4BCA" w:rsidRDefault="00150AAA" w14:paraId="08FBF889" w14:textId="77777777">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rsidRPr="00076420" w:rsidR="00150AAA" w:rsidP="005A4BCA" w:rsidRDefault="00150AAA" w14:paraId="1669FF7B" w14:textId="77777777">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rsidRPr="00076420" w:rsidR="00150AAA" w:rsidP="005A4BCA" w:rsidRDefault="00150AAA" w14:paraId="72391B6C" w14:textId="77777777">
            <w:pPr>
              <w:numPr>
                <w:ilvl w:val="0"/>
                <w:numId w:val="28"/>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rsidRPr="00076420" w:rsidR="00FA4DB2" w:rsidP="005A4BCA" w:rsidRDefault="00FA4DB2" w14:paraId="61F7AB02" w14:textId="77777777">
            <w:pPr>
              <w:numPr>
                <w:ilvl w:val="0"/>
                <w:numId w:val="28"/>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rsidRPr="00076420" w:rsidR="00150AAA" w:rsidP="00FA4DB2" w:rsidRDefault="00150AAA" w14:paraId="0FB78278" w14:textId="77777777">
            <w:pPr>
              <w:suppressAutoHyphens/>
              <w:ind w:left="992"/>
              <w:jc w:val="both"/>
              <w:rPr>
                <w:rFonts w:ascii="Arial" w:hAnsi="Arial" w:cs="Arial"/>
                <w:b/>
                <w:spacing w:val="-3"/>
                <w:sz w:val="22"/>
                <w:szCs w:val="22"/>
              </w:rPr>
            </w:pPr>
          </w:p>
          <w:p w:rsidRPr="00076420" w:rsidR="00150AAA" w:rsidP="00150AAA" w:rsidRDefault="002E6EBA" w14:paraId="18F40120" w14:textId="77777777">
            <w:pPr>
              <w:suppressAutoHyphens/>
              <w:ind w:left="567" w:hanging="567"/>
              <w:jc w:val="both"/>
              <w:rPr>
                <w:rFonts w:ascii="Arial" w:hAnsi="Arial" w:cs="Arial"/>
                <w:b/>
                <w:sz w:val="22"/>
                <w:szCs w:val="22"/>
              </w:rPr>
            </w:pPr>
            <w:r w:rsidRPr="00076420">
              <w:rPr>
                <w:rFonts w:ascii="Arial" w:hAnsi="Arial" w:cs="Arial"/>
                <w:b/>
                <w:sz w:val="22"/>
                <w:szCs w:val="22"/>
              </w:rPr>
              <w:t>5</w:t>
            </w:r>
            <w:r w:rsidRPr="00076420" w:rsidR="00150AAA">
              <w:rPr>
                <w:rFonts w:ascii="Arial" w:hAnsi="Arial" w:cs="Arial"/>
                <w:b/>
                <w:sz w:val="22"/>
                <w:szCs w:val="22"/>
              </w:rPr>
              <w:t xml:space="preserve"> </w:t>
            </w:r>
            <w:r w:rsidRPr="00076420" w:rsidR="00545C92">
              <w:rPr>
                <w:rFonts w:ascii="Arial" w:hAnsi="Arial" w:cs="Arial"/>
                <w:b/>
                <w:sz w:val="22"/>
                <w:szCs w:val="22"/>
              </w:rPr>
              <w:tab/>
            </w:r>
            <w:r w:rsidRPr="00076420" w:rsidR="00150AAA">
              <w:rPr>
                <w:rFonts w:ascii="Arial" w:hAnsi="Arial" w:cs="Arial"/>
                <w:b/>
                <w:sz w:val="22"/>
                <w:szCs w:val="22"/>
              </w:rPr>
              <w:t>In line with the Professional Standards for Teaching and Training – England  actively promote the development of professional skills</w:t>
            </w:r>
          </w:p>
          <w:p w:rsidRPr="00076420" w:rsidR="00150AAA" w:rsidP="00150AAA" w:rsidRDefault="00150AAA" w14:paraId="1FC39945" w14:textId="77777777">
            <w:pPr>
              <w:suppressAutoHyphens/>
              <w:ind w:left="567" w:hanging="567"/>
              <w:jc w:val="both"/>
              <w:rPr>
                <w:rFonts w:ascii="Arial" w:hAnsi="Arial" w:cs="Arial"/>
                <w:b/>
                <w:sz w:val="22"/>
                <w:szCs w:val="22"/>
              </w:rPr>
            </w:pPr>
          </w:p>
          <w:p w:rsidRPr="00076420" w:rsidR="00150AAA" w:rsidP="005A4BCA" w:rsidRDefault="00150AAA" w14:paraId="41CC84C7"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rsidRPr="00076420" w:rsidR="00150AAA" w:rsidP="005A4BCA" w:rsidRDefault="00150AAA" w14:paraId="28B2BD9C"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rsidRPr="00076420" w:rsidR="00150AAA" w:rsidP="005A4BCA" w:rsidRDefault="00150AAA" w14:paraId="71A341A6"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rsidRPr="00076420" w:rsidR="00150AAA" w:rsidP="005A4BCA" w:rsidRDefault="00150AAA" w14:paraId="7BA95BFC"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rsidRPr="00076420" w:rsidR="00150AAA" w:rsidP="005A4BCA" w:rsidRDefault="00150AAA" w14:paraId="61368733"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rsidRPr="00076420" w:rsidR="00150AAA" w:rsidP="005A4BCA" w:rsidRDefault="00150AAA" w14:paraId="77EF4DCC"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rsidRPr="00076420" w:rsidR="00150AAA" w:rsidP="005A4BCA" w:rsidRDefault="00150AAA" w14:paraId="154D60C4"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rsidRPr="00076420" w:rsidR="002045F2" w:rsidP="005A4BCA" w:rsidRDefault="00150AAA" w14:paraId="276D6401" w14:textId="77777777">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rsidR="002E6EBA" w:rsidP="002E6EBA" w:rsidRDefault="002E6EBA" w14:paraId="0562CB0E" w14:textId="77777777">
            <w:pPr>
              <w:tabs>
                <w:tab w:val="left" w:pos="993"/>
              </w:tabs>
              <w:suppressAutoHyphens/>
              <w:ind w:left="992"/>
              <w:jc w:val="both"/>
              <w:rPr>
                <w:rFonts w:ascii="Arial" w:hAnsi="Arial" w:cs="Arial"/>
                <w:spacing w:val="-3"/>
                <w:sz w:val="22"/>
                <w:szCs w:val="22"/>
              </w:rPr>
            </w:pPr>
          </w:p>
          <w:p w:rsidRPr="00076420" w:rsidR="00AC1C6F" w:rsidP="000373A7" w:rsidRDefault="00AC1C6F" w14:paraId="5CDB7A4A" w14:textId="77777777">
            <w:pPr>
              <w:numPr>
                <w:ilvl w:val="0"/>
                <w:numId w:val="9"/>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AC1C6F" w:rsidP="00AC1C6F" w:rsidRDefault="00AC1C6F" w14:paraId="34CE0A41" w14:textId="77777777">
            <w:pPr>
              <w:suppressAutoHyphens/>
              <w:ind w:left="1146"/>
              <w:jc w:val="both"/>
              <w:rPr>
                <w:rFonts w:ascii="Arial" w:hAnsi="Arial" w:cs="Arial"/>
                <w:b/>
                <w:spacing w:val="-3"/>
                <w:sz w:val="22"/>
                <w:szCs w:val="22"/>
              </w:rPr>
            </w:pPr>
          </w:p>
          <w:p w:rsidRPr="00076420" w:rsidR="00AC1C6F" w:rsidP="00AC1C6F" w:rsidRDefault="00AC1C6F" w14:paraId="5165C6AD" w14:textId="77777777">
            <w:pPr>
              <w:numPr>
                <w:ilvl w:val="0"/>
                <w:numId w:val="29"/>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rsidRPr="00076420" w:rsidR="00AC1C6F" w:rsidP="00AC1C6F" w:rsidRDefault="00AC1C6F" w14:paraId="09AA6BF5" w14:textId="77777777">
            <w:pPr>
              <w:numPr>
                <w:ilvl w:val="0"/>
                <w:numId w:val="29"/>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rsidRPr="00076420" w:rsidR="00AC1C6F" w:rsidP="00AC1C6F" w:rsidRDefault="00AC1C6F" w14:paraId="7B10979F" w14:textId="77777777">
            <w:pPr>
              <w:numPr>
                <w:ilvl w:val="0"/>
                <w:numId w:val="29"/>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rsidRPr="00076420" w:rsidR="00AC1C6F" w:rsidP="00AC1C6F" w:rsidRDefault="00AC1C6F" w14:paraId="4B3BD89A" w14:textId="77777777">
            <w:pPr>
              <w:numPr>
                <w:ilvl w:val="0"/>
                <w:numId w:val="2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Pr>
                <w:rFonts w:ascii="Arial" w:hAnsi="Arial" w:cs="Arial"/>
                <w:spacing w:val="-3"/>
                <w:sz w:val="22"/>
                <w:szCs w:val="22"/>
              </w:rPr>
              <w:t>al QA requirements, as required</w:t>
            </w:r>
          </w:p>
          <w:p w:rsidRPr="00076420" w:rsidR="00AC1C6F" w:rsidP="00AC1C6F" w:rsidRDefault="00AC1C6F" w14:paraId="3DFB9EF6" w14:textId="77777777">
            <w:pPr>
              <w:numPr>
                <w:ilvl w:val="0"/>
                <w:numId w:val="29"/>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rsidRPr="00076420" w:rsidR="00AC1C6F" w:rsidP="00AC1C6F" w:rsidRDefault="00AC1C6F" w14:paraId="2B6E4E4C" w14:textId="77777777">
            <w:pPr>
              <w:numPr>
                <w:ilvl w:val="0"/>
                <w:numId w:val="29"/>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rsidRPr="00076420" w:rsidR="00AC1C6F" w:rsidP="00AC1C6F" w:rsidRDefault="00AC1C6F" w14:paraId="607C179A" w14:textId="77777777">
            <w:pPr>
              <w:numPr>
                <w:ilvl w:val="0"/>
                <w:numId w:val="29"/>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Pr="00076420" w:rsidR="004623C0" w:rsidTr="23708EDB" w14:paraId="62EBF3C5" w14:textId="77777777">
        <w:tc>
          <w:tcPr>
            <w:tcW w:w="9242" w:type="dxa"/>
            <w:tcBorders>
              <w:top w:val="nil"/>
              <w:left w:val="single" w:color="auto" w:sz="6" w:space="0"/>
              <w:bottom w:val="nil"/>
              <w:right w:val="single" w:color="auto" w:sz="6" w:space="0"/>
            </w:tcBorders>
          </w:tcPr>
          <w:p w:rsidRPr="00076420" w:rsidR="00150AAA" w:rsidP="00AC1C6F" w:rsidRDefault="00150AAA" w14:paraId="6D98A12B" w14:textId="77777777">
            <w:pPr>
              <w:tabs>
                <w:tab w:val="left" w:pos="993"/>
              </w:tabs>
              <w:suppressAutoHyphens/>
              <w:ind w:left="992"/>
              <w:jc w:val="both"/>
              <w:rPr>
                <w:rFonts w:ascii="Arial" w:hAnsi="Arial" w:cs="Arial"/>
                <w:b/>
                <w:spacing w:val="-3"/>
                <w:sz w:val="22"/>
                <w:szCs w:val="22"/>
              </w:rPr>
            </w:pPr>
          </w:p>
        </w:tc>
      </w:tr>
      <w:tr w:rsidRPr="00076420" w:rsidR="00E905C9" w:rsidTr="23708EDB" w14:paraId="6C6C6957" w14:textId="77777777">
        <w:tc>
          <w:tcPr>
            <w:tcW w:w="9242" w:type="dxa"/>
            <w:tcBorders>
              <w:top w:val="nil"/>
              <w:left w:val="single" w:color="auto" w:sz="6" w:space="0"/>
              <w:bottom w:val="nil"/>
              <w:right w:val="single" w:color="auto" w:sz="6" w:space="0"/>
            </w:tcBorders>
          </w:tcPr>
          <w:p w:rsidRPr="00076420" w:rsidR="00E905C9" w:rsidP="000373A7" w:rsidRDefault="00E905C9" w14:paraId="09F96386" w14:textId="77777777">
            <w:pPr>
              <w:numPr>
                <w:ilvl w:val="0"/>
                <w:numId w:val="9"/>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2946DB82"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rsidRPr="00076420" w:rsidR="00912026" w:rsidP="00545C92" w:rsidRDefault="00912026" w14:paraId="62444EA4" w14:textId="77777777">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00545C92" w:rsidRDefault="00E905C9" w14:paraId="2A803F58" w14:textId="77777777">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rsidRPr="00076420" w:rsidR="00E905C9" w:rsidP="00545C92" w:rsidRDefault="00E905C9" w14:paraId="04942C65" w14:textId="77777777">
            <w:pPr>
              <w:numPr>
                <w:ilvl w:val="0"/>
                <w:numId w:val="19"/>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rsidRPr="00076420" w:rsidR="00E905C9" w:rsidP="00545C92" w:rsidRDefault="00E905C9" w14:paraId="7F8EAFD8" w14:textId="77777777">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rsidRPr="00076420" w:rsidR="00E905C9" w:rsidP="003C6A30" w:rsidRDefault="00E905C9" w14:paraId="5BBE69F2" w14:textId="77777777">
            <w:pPr>
              <w:numPr>
                <w:ilvl w:val="0"/>
                <w:numId w:val="19"/>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23708EDB" w14:paraId="5997CC1D" w14:textId="77777777">
        <w:tc>
          <w:tcPr>
            <w:tcW w:w="9242" w:type="dxa"/>
            <w:tcBorders>
              <w:top w:val="nil"/>
              <w:left w:val="single" w:color="auto" w:sz="6" w:space="0"/>
              <w:bottom w:val="nil"/>
              <w:right w:val="single" w:color="auto" w:sz="6" w:space="0"/>
            </w:tcBorders>
          </w:tcPr>
          <w:p w:rsidRPr="00076420" w:rsidR="00E905C9" w:rsidP="00E905C9" w:rsidRDefault="00E905C9" w14:paraId="110FFD37" w14:textId="77777777">
            <w:pPr>
              <w:suppressAutoHyphens/>
              <w:jc w:val="both"/>
              <w:rPr>
                <w:rFonts w:ascii="Arial" w:hAnsi="Arial" w:cs="Arial"/>
                <w:b/>
                <w:spacing w:val="-3"/>
                <w:sz w:val="22"/>
                <w:szCs w:val="22"/>
              </w:rPr>
            </w:pPr>
          </w:p>
        </w:tc>
      </w:tr>
      <w:tr w:rsidRPr="00076420" w:rsidR="00E905C9" w:rsidTr="23708EDB" w14:paraId="58ED77C2" w14:textId="77777777">
        <w:tc>
          <w:tcPr>
            <w:tcW w:w="9242" w:type="dxa"/>
            <w:tcBorders>
              <w:top w:val="nil"/>
              <w:left w:val="single" w:color="auto" w:sz="6" w:space="0"/>
              <w:bottom w:val="nil"/>
              <w:right w:val="single" w:color="auto" w:sz="6" w:space="0"/>
            </w:tcBorders>
          </w:tcPr>
          <w:p w:rsidRPr="00076420" w:rsidR="00E905C9" w:rsidP="00ED4B75" w:rsidRDefault="009557F5" w14:paraId="19D3B1DD"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6B699379" w14:textId="77777777">
            <w:pPr>
              <w:suppressAutoHyphens/>
              <w:ind w:left="786"/>
              <w:jc w:val="both"/>
              <w:rPr>
                <w:rFonts w:ascii="Arial" w:hAnsi="Arial" w:cs="Arial"/>
                <w:b/>
                <w:spacing w:val="-3"/>
                <w:sz w:val="22"/>
                <w:szCs w:val="22"/>
              </w:rPr>
            </w:pPr>
          </w:p>
          <w:p w:rsidRPr="00076420" w:rsidR="00E905C9" w:rsidP="00545C92" w:rsidRDefault="14EAB695" w14:paraId="7D398E57" w14:textId="77777777">
            <w:pPr>
              <w:numPr>
                <w:ilvl w:val="0"/>
                <w:numId w:val="21"/>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rsidRPr="00076420" w:rsidR="00E905C9" w:rsidP="00545C92" w:rsidRDefault="5E041D19" w14:paraId="276F422C" w14:textId="77777777">
            <w:pPr>
              <w:numPr>
                <w:ilvl w:val="0"/>
                <w:numId w:val="21"/>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14EAB69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2D216952">
              <w:rPr>
                <w:rFonts w:ascii="Arial" w:hAnsi="Arial" w:cs="Arial"/>
                <w:spacing w:val="-3"/>
                <w:sz w:val="22"/>
                <w:szCs w:val="22"/>
              </w:rPr>
              <w:t>performance management meetings</w:t>
            </w:r>
          </w:p>
          <w:p w:rsidRPr="00076420" w:rsidR="00E905C9" w:rsidP="23708EDB" w:rsidRDefault="5E041D19" w14:paraId="3A47A3DB" w14:textId="77777777">
            <w:pPr>
              <w:numPr>
                <w:ilvl w:val="0"/>
                <w:numId w:val="21"/>
              </w:numPr>
              <w:tabs>
                <w:tab w:val="left" w:pos="992"/>
              </w:tabs>
              <w:suppressAutoHyphens/>
              <w:ind w:left="992" w:hanging="425"/>
              <w:jc w:val="both"/>
              <w:rPr>
                <w:rFonts w:ascii="Arial" w:hAnsi="Arial" w:cs="Arial"/>
                <w:b/>
                <w:bCs/>
                <w:spacing w:val="-3"/>
                <w:sz w:val="22"/>
                <w:szCs w:val="22"/>
              </w:rPr>
            </w:pPr>
            <w:r w:rsidRPr="00076420">
              <w:rPr>
                <w:rFonts w:ascii="Arial" w:hAnsi="Arial" w:cs="Arial"/>
                <w:spacing w:val="-3"/>
                <w:sz w:val="22"/>
                <w:szCs w:val="22"/>
              </w:rPr>
              <w:t xml:space="preserve">Attend </w:t>
            </w:r>
            <w:r w:rsidRPr="00076420" w:rsidR="14EAB69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206906D">
              <w:rPr>
                <w:rFonts w:ascii="Arial" w:hAnsi="Arial" w:cs="Arial"/>
                <w:spacing w:val="-3"/>
                <w:sz w:val="22"/>
                <w:szCs w:val="22"/>
              </w:rPr>
              <w:t xml:space="preserve"> as directed by</w:t>
            </w:r>
            <w:r w:rsidRPr="00076420" w:rsidR="14EAB69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3FE9F23F"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Undertake continuing professional development (CPD), as appropriate in order to meet College and learning area objectives</w:t>
            </w:r>
          </w:p>
          <w:p w:rsidRPr="00076420" w:rsidR="00E905C9" w:rsidP="00E905C9" w:rsidRDefault="00E905C9" w14:paraId="1F72F646" w14:textId="77777777">
            <w:pPr>
              <w:suppressAutoHyphens/>
              <w:jc w:val="both"/>
              <w:rPr>
                <w:rFonts w:ascii="Arial" w:hAnsi="Arial" w:cs="Arial"/>
                <w:spacing w:val="-3"/>
                <w:sz w:val="22"/>
                <w:szCs w:val="22"/>
              </w:rPr>
            </w:pPr>
          </w:p>
          <w:p w:rsidRPr="00076420" w:rsidR="00E905C9" w:rsidP="00545C92" w:rsidRDefault="5E041D19" w14:paraId="60201FC0" w14:textId="77777777">
            <w:pPr>
              <w:numPr>
                <w:ilvl w:val="0"/>
                <w:numId w:val="10"/>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3344D534">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3344D534">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3344D534">
              <w:rPr>
                <w:rFonts w:ascii="Arial" w:hAnsi="Arial" w:cs="Arial"/>
                <w:spacing w:val="-3"/>
                <w:sz w:val="22"/>
                <w:szCs w:val="22"/>
              </w:rPr>
              <w:t xml:space="preserve">uman </w:t>
            </w:r>
            <w:r w:rsidRPr="00076420">
              <w:rPr>
                <w:rFonts w:ascii="Arial" w:hAnsi="Arial" w:cs="Arial"/>
                <w:spacing w:val="-3"/>
                <w:sz w:val="22"/>
                <w:szCs w:val="22"/>
              </w:rPr>
              <w:t>R</w:t>
            </w:r>
            <w:r w:rsidRPr="00076420" w:rsidR="3344D534">
              <w:rPr>
                <w:rFonts w:ascii="Arial" w:hAnsi="Arial" w:cs="Arial"/>
                <w:spacing w:val="-3"/>
                <w:sz w:val="22"/>
                <w:szCs w:val="22"/>
              </w:rPr>
              <w:t>esources</w:t>
            </w:r>
          </w:p>
          <w:p w:rsidRPr="00941FA2" w:rsidR="00DE75D3" w:rsidP="23708EDB" w:rsidRDefault="5E041D19" w14:paraId="6BB9E253" w14:textId="722DC7A3">
            <w:pPr>
              <w:numPr>
                <w:ilvl w:val="0"/>
                <w:numId w:val="10"/>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2D216952">
              <w:rPr>
                <w:rFonts w:ascii="Arial" w:hAnsi="Arial" w:cs="Arial"/>
                <w:spacing w:val="-3"/>
                <w:sz w:val="22"/>
                <w:szCs w:val="22"/>
              </w:rPr>
              <w:t>e embedded in working practices</w:t>
            </w:r>
          </w:p>
        </w:tc>
      </w:tr>
      <w:tr w:rsidR="23708EDB" w:rsidTr="00941FA2" w14:paraId="27A6F5A1" w14:textId="77777777">
        <w:trPr>
          <w:trHeight w:val="300"/>
        </w:trPr>
        <w:tc>
          <w:tcPr>
            <w:tcW w:w="9242" w:type="dxa"/>
            <w:tcBorders>
              <w:top w:val="nil"/>
              <w:left w:val="single" w:color="auto" w:sz="6" w:space="0"/>
              <w:bottom w:val="single" w:color="auto" w:sz="4" w:space="0"/>
              <w:right w:val="single" w:color="auto" w:sz="6" w:space="0"/>
            </w:tcBorders>
          </w:tcPr>
          <w:p w:rsidR="23708EDB" w:rsidP="23708EDB" w:rsidRDefault="23708EDB" w14:paraId="4CB55F35" w14:textId="76DFB209">
            <w:pPr>
              <w:jc w:val="both"/>
              <w:rPr>
                <w:rFonts w:ascii="Arial" w:hAnsi="Arial" w:eastAsia="Arial" w:cs="Arial"/>
                <w:b/>
                <w:bCs/>
                <w:sz w:val="22"/>
                <w:szCs w:val="22"/>
              </w:rPr>
            </w:pPr>
          </w:p>
          <w:p w:rsidR="23708EDB" w:rsidP="23708EDB" w:rsidRDefault="23708EDB" w14:paraId="6B2470B0" w14:textId="124A6591">
            <w:pPr>
              <w:jc w:val="both"/>
            </w:pPr>
            <w:r w:rsidRPr="23708EDB">
              <w:rPr>
                <w:rFonts w:ascii="Arial" w:hAnsi="Arial" w:eastAsia="Arial" w:cs="Arial"/>
                <w:b/>
                <w:bCs/>
                <w:sz w:val="22"/>
                <w:szCs w:val="22"/>
              </w:rPr>
              <w:t>10</w:t>
            </w:r>
            <w:r w:rsidRPr="23708EDB" w:rsidR="1B514CF9">
              <w:rPr>
                <w:rFonts w:ascii="Arial" w:hAnsi="Arial" w:eastAsia="Arial" w:cs="Arial"/>
                <w:b/>
                <w:bCs/>
                <w:sz w:val="22"/>
                <w:szCs w:val="22"/>
              </w:rPr>
              <w:t xml:space="preserve"> </w:t>
            </w:r>
            <w:r w:rsidRPr="23708EDB">
              <w:rPr>
                <w:rFonts w:ascii="Arial" w:hAnsi="Arial" w:eastAsia="Arial" w:cs="Arial"/>
                <w:b/>
                <w:bCs/>
                <w:sz w:val="22"/>
                <w:szCs w:val="22"/>
              </w:rPr>
              <w:t>Exceed College standards</w:t>
            </w:r>
          </w:p>
          <w:p w:rsidR="23708EDB" w:rsidP="23708EDB" w:rsidRDefault="23708EDB" w14:paraId="466CD3EC" w14:textId="301B2A44">
            <w:pPr>
              <w:jc w:val="both"/>
            </w:pPr>
            <w:r w:rsidRPr="23708EDB">
              <w:rPr>
                <w:rFonts w:ascii="Arial" w:hAnsi="Arial" w:eastAsia="Arial" w:cs="Arial"/>
                <w:sz w:val="22"/>
                <w:szCs w:val="22"/>
              </w:rPr>
              <w:t xml:space="preserve"> </w:t>
            </w:r>
          </w:p>
          <w:p w:rsidR="23708EDB" w:rsidP="23708EDB" w:rsidRDefault="23708EDB" w14:paraId="28515E25" w14:textId="25917AA9">
            <w:pPr>
              <w:pStyle w:val="ListParagraph"/>
              <w:numPr>
                <w:ilvl w:val="0"/>
                <w:numId w:val="7"/>
              </w:numPr>
              <w:jc w:val="both"/>
              <w:rPr>
                <w:rFonts w:ascii="Arial" w:hAnsi="Arial" w:eastAsia="Arial" w:cs="Arial"/>
                <w:sz w:val="22"/>
                <w:szCs w:val="22"/>
              </w:rPr>
            </w:pPr>
            <w:r w:rsidRPr="23708EDB">
              <w:rPr>
                <w:rFonts w:ascii="Arial" w:hAnsi="Arial" w:eastAsia="Arial" w:cs="Arial"/>
                <w:sz w:val="22"/>
                <w:szCs w:val="22"/>
              </w:rPr>
              <w:t>To promote College sustainability policies and strategies by personal commitment</w:t>
            </w:r>
          </w:p>
          <w:p w:rsidR="23708EDB" w:rsidP="23708EDB" w:rsidRDefault="23708EDB" w14:paraId="45980FF9" w14:textId="1E1D19C0">
            <w:pPr>
              <w:pStyle w:val="ListParagraph"/>
              <w:numPr>
                <w:ilvl w:val="0"/>
                <w:numId w:val="7"/>
              </w:numPr>
              <w:jc w:val="both"/>
              <w:rPr>
                <w:rFonts w:ascii="Arial" w:hAnsi="Arial" w:eastAsia="Arial" w:cs="Arial"/>
                <w:sz w:val="22"/>
                <w:szCs w:val="22"/>
              </w:rPr>
            </w:pPr>
            <w:r w:rsidRPr="23708EDB">
              <w:rPr>
                <w:rFonts w:ascii="Arial" w:hAnsi="Arial" w:eastAsia="Arial" w:cs="Arial"/>
                <w:sz w:val="22"/>
                <w:szCs w:val="22"/>
              </w:rPr>
              <w:t>To take an active role in all team activities to ensure full compliance with agreed safety, quality and environmental standards and expectations</w:t>
            </w:r>
          </w:p>
          <w:p w:rsidR="23708EDB" w:rsidP="23708EDB" w:rsidRDefault="23708EDB" w14:paraId="4AEF7F06" w14:textId="3AADE814">
            <w:pPr>
              <w:tabs>
                <w:tab w:val="left" w:pos="992"/>
              </w:tabs>
              <w:jc w:val="both"/>
            </w:pPr>
            <w:r w:rsidRPr="23708EDB">
              <w:rPr>
                <w:rFonts w:ascii="Arial" w:hAnsi="Arial" w:eastAsia="Arial" w:cs="Arial"/>
                <w:sz w:val="22"/>
                <w:szCs w:val="22"/>
              </w:rPr>
              <w:t xml:space="preserve"> </w:t>
            </w:r>
          </w:p>
          <w:p w:rsidR="23708EDB" w:rsidP="23708EDB" w:rsidRDefault="23708EDB" w14:paraId="1C26EE02" w14:textId="187BBB27">
            <w:pPr>
              <w:pStyle w:val="ListParagraph"/>
              <w:numPr>
                <w:ilvl w:val="0"/>
                <w:numId w:val="7"/>
              </w:numPr>
              <w:jc w:val="both"/>
              <w:rPr>
                <w:rFonts w:ascii="Arial" w:hAnsi="Arial" w:eastAsia="Arial" w:cs="Arial"/>
                <w:sz w:val="22"/>
                <w:szCs w:val="22"/>
              </w:rPr>
            </w:pPr>
            <w:r w:rsidRPr="23708EDB">
              <w:rPr>
                <w:rFonts w:ascii="Arial" w:hAnsi="Arial" w:eastAsia="Arial" w:cs="Arial"/>
                <w:sz w:val="22"/>
                <w:szCs w:val="22"/>
              </w:rPr>
              <w:t xml:space="preserve">You role model and promote the College values:  </w:t>
            </w:r>
          </w:p>
          <w:p w:rsidR="23708EDB" w:rsidP="23708EDB" w:rsidRDefault="23708EDB" w14:paraId="1ECDCF58" w14:textId="7F542BFC">
            <w:pPr>
              <w:pStyle w:val="ListParagraph"/>
              <w:numPr>
                <w:ilvl w:val="0"/>
                <w:numId w:val="7"/>
              </w:numPr>
              <w:jc w:val="both"/>
              <w:rPr>
                <w:rFonts w:ascii="Arial" w:hAnsi="Arial" w:eastAsia="Arial" w:cs="Arial"/>
                <w:sz w:val="22"/>
                <w:szCs w:val="22"/>
              </w:rPr>
            </w:pPr>
            <w:r w:rsidRPr="23708EDB">
              <w:rPr>
                <w:rFonts w:ascii="Arial" w:hAnsi="Arial" w:eastAsia="Arial" w:cs="Arial"/>
                <w:b/>
                <w:bCs/>
                <w:sz w:val="22"/>
                <w:szCs w:val="22"/>
              </w:rPr>
              <w:t xml:space="preserve">Learning </w:t>
            </w:r>
            <w:r w:rsidRPr="23708EDB">
              <w:rPr>
                <w:rFonts w:ascii="Arial" w:hAnsi="Arial" w:eastAsia="Arial" w:cs="Arial"/>
                <w:sz w:val="22"/>
                <w:szCs w:val="22"/>
              </w:rPr>
              <w:t xml:space="preserve">- Our delivery will be high quality and innovative with students at the heart of decision making.  </w:t>
            </w:r>
          </w:p>
          <w:p w:rsidR="23708EDB" w:rsidP="23708EDB" w:rsidRDefault="23708EDB" w14:paraId="628A8A98" w14:textId="1ED12474">
            <w:pPr>
              <w:pStyle w:val="ListParagraph"/>
              <w:numPr>
                <w:ilvl w:val="0"/>
                <w:numId w:val="7"/>
              </w:numPr>
              <w:jc w:val="both"/>
              <w:rPr>
                <w:rFonts w:ascii="Arial" w:hAnsi="Arial" w:eastAsia="Arial" w:cs="Arial"/>
                <w:sz w:val="22"/>
                <w:szCs w:val="22"/>
              </w:rPr>
            </w:pPr>
            <w:r w:rsidRPr="23708EDB">
              <w:rPr>
                <w:rFonts w:ascii="Arial" w:hAnsi="Arial" w:eastAsia="Arial" w:cs="Arial"/>
                <w:b/>
                <w:bCs/>
                <w:sz w:val="22"/>
                <w:szCs w:val="22"/>
              </w:rPr>
              <w:t xml:space="preserve">People </w:t>
            </w:r>
            <w:r w:rsidRPr="23708EDB">
              <w:rPr>
                <w:rFonts w:ascii="Arial" w:hAnsi="Arial" w:eastAsia="Arial" w:cs="Arial"/>
                <w:sz w:val="22"/>
                <w:szCs w:val="22"/>
              </w:rPr>
              <w:t xml:space="preserve">- We will enable staff and students to fulfil their potential whilst promoting resilience, leadership, accountability and teamwork.  </w:t>
            </w:r>
          </w:p>
          <w:p w:rsidR="23708EDB" w:rsidP="23708EDB" w:rsidRDefault="23708EDB" w14:paraId="6E64FF20" w14:textId="485220CD">
            <w:pPr>
              <w:pStyle w:val="ListParagraph"/>
              <w:numPr>
                <w:ilvl w:val="0"/>
                <w:numId w:val="7"/>
              </w:numPr>
              <w:jc w:val="both"/>
              <w:rPr>
                <w:rFonts w:ascii="Arial" w:hAnsi="Arial" w:eastAsia="Arial" w:cs="Arial"/>
                <w:sz w:val="22"/>
                <w:szCs w:val="22"/>
              </w:rPr>
            </w:pPr>
            <w:r w:rsidRPr="23708EDB">
              <w:rPr>
                <w:rFonts w:ascii="Arial" w:hAnsi="Arial" w:eastAsia="Arial" w:cs="Arial"/>
                <w:b/>
                <w:bCs/>
                <w:sz w:val="22"/>
                <w:szCs w:val="22"/>
              </w:rPr>
              <w:t xml:space="preserve">Sustainability </w:t>
            </w:r>
            <w:r w:rsidRPr="23708EDB">
              <w:rPr>
                <w:rFonts w:ascii="Arial" w:hAnsi="Arial" w:eastAsia="Arial" w:cs="Arial"/>
                <w:sz w:val="22"/>
                <w:szCs w:val="22"/>
              </w:rPr>
              <w:t xml:space="preserve">- We will provide a happy, healthy, safe, supportive and sustainable environment in which to live, work and study.  </w:t>
            </w:r>
          </w:p>
          <w:p w:rsidR="23708EDB" w:rsidP="23708EDB" w:rsidRDefault="23708EDB" w14:paraId="3FD1C692" w14:textId="424263B0">
            <w:pPr>
              <w:pStyle w:val="ListParagraph"/>
              <w:numPr>
                <w:ilvl w:val="0"/>
                <w:numId w:val="7"/>
              </w:numPr>
              <w:jc w:val="both"/>
              <w:rPr>
                <w:rFonts w:ascii="Arial" w:hAnsi="Arial" w:eastAsia="Arial" w:cs="Arial"/>
                <w:sz w:val="22"/>
                <w:szCs w:val="22"/>
              </w:rPr>
            </w:pPr>
            <w:r w:rsidRPr="23708EDB">
              <w:rPr>
                <w:rFonts w:ascii="Arial" w:hAnsi="Arial" w:eastAsia="Arial" w:cs="Arial"/>
                <w:b/>
                <w:bCs/>
                <w:sz w:val="22"/>
                <w:szCs w:val="22"/>
              </w:rPr>
              <w:t xml:space="preserve">FREDIE </w:t>
            </w:r>
            <w:r w:rsidRPr="23708EDB">
              <w:rPr>
                <w:rFonts w:ascii="Arial" w:hAnsi="Arial" w:eastAsia="Arial" w:cs="Arial"/>
                <w:sz w:val="22"/>
                <w:szCs w:val="22"/>
              </w:rPr>
              <w:t xml:space="preserve">- We will advance </w:t>
            </w:r>
            <w:r w:rsidRPr="23708EDB">
              <w:rPr>
                <w:rFonts w:ascii="Arial" w:hAnsi="Arial" w:eastAsia="Arial" w:cs="Arial"/>
                <w:b/>
                <w:bCs/>
                <w:sz w:val="22"/>
                <w:szCs w:val="22"/>
              </w:rPr>
              <w:t>FREDIE</w:t>
            </w:r>
            <w:r w:rsidRPr="23708EDB">
              <w:rPr>
                <w:rFonts w:ascii="Arial" w:hAnsi="Arial" w:eastAsia="Arial" w:cs="Arial"/>
                <w:sz w:val="22"/>
                <w:szCs w:val="22"/>
              </w:rPr>
              <w:t xml:space="preserve">:  Fairness, respect, equality, diversity, inclusion, engagement in all we do.   </w:t>
            </w:r>
          </w:p>
          <w:p w:rsidR="23708EDB" w:rsidP="23708EDB" w:rsidRDefault="23708EDB" w14:paraId="1B9919D6" w14:textId="6DAC160D">
            <w:pPr>
              <w:tabs>
                <w:tab w:val="left" w:pos="990"/>
              </w:tabs>
              <w:jc w:val="both"/>
            </w:pPr>
            <w:r w:rsidRPr="23708EDB">
              <w:rPr>
                <w:rFonts w:ascii="Arial" w:hAnsi="Arial" w:eastAsia="Arial" w:cs="Arial"/>
                <w:sz w:val="22"/>
                <w:szCs w:val="22"/>
              </w:rPr>
              <w:t xml:space="preserve"> </w:t>
            </w:r>
          </w:p>
          <w:p w:rsidR="23708EDB" w:rsidP="23708EDB" w:rsidRDefault="23708EDB" w14:paraId="6F763FCF" w14:textId="41714C5C">
            <w:pPr>
              <w:tabs>
                <w:tab w:val="left" w:pos="990"/>
              </w:tabs>
              <w:jc w:val="both"/>
            </w:pPr>
            <w:r w:rsidRPr="23708EDB">
              <w:rPr>
                <w:rFonts w:ascii="Arial" w:hAnsi="Arial" w:eastAsia="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rsidR="23708EDB" w:rsidP="23708EDB" w:rsidRDefault="23708EDB" w14:paraId="60FD4FE0" w14:textId="74DAFB8D">
            <w:pPr>
              <w:tabs>
                <w:tab w:val="left" w:pos="990"/>
              </w:tabs>
              <w:jc w:val="both"/>
            </w:pPr>
            <w:r w:rsidRPr="23708EDB">
              <w:rPr>
                <w:rFonts w:ascii="Arial" w:hAnsi="Arial" w:eastAsia="Arial" w:cs="Arial"/>
                <w:sz w:val="22"/>
                <w:szCs w:val="22"/>
              </w:rPr>
              <w:t xml:space="preserve"> </w:t>
            </w:r>
          </w:p>
          <w:p w:rsidR="23708EDB" w:rsidP="23708EDB" w:rsidRDefault="23708EDB" w14:paraId="4314235D" w14:textId="6B2163C4">
            <w:pPr>
              <w:tabs>
                <w:tab w:val="left" w:pos="990"/>
              </w:tabs>
              <w:jc w:val="both"/>
            </w:pPr>
            <w:r w:rsidRPr="23708EDB">
              <w:rPr>
                <w:rFonts w:ascii="Arial" w:hAnsi="Arial" w:eastAsia="Arial" w:cs="Arial"/>
                <w:sz w:val="22"/>
                <w:szCs w:val="22"/>
              </w:rPr>
              <w:t xml:space="preserve">Actively participate in the Annual Review and Development process in line with individual needs and College strategic plan priorities. Agree objectives with the Line Manager and ensure they are achieved. </w:t>
            </w:r>
          </w:p>
          <w:p w:rsidR="23708EDB" w:rsidP="23708EDB" w:rsidRDefault="23708EDB" w14:paraId="47599034" w14:textId="33AB30A9">
            <w:pPr>
              <w:tabs>
                <w:tab w:val="left" w:pos="990"/>
              </w:tabs>
              <w:jc w:val="both"/>
            </w:pPr>
            <w:r w:rsidRPr="23708EDB">
              <w:rPr>
                <w:rFonts w:ascii="Arial" w:hAnsi="Arial" w:eastAsia="Arial" w:cs="Arial"/>
                <w:sz w:val="22"/>
                <w:szCs w:val="22"/>
              </w:rPr>
              <w:t xml:space="preserve"> </w:t>
            </w:r>
          </w:p>
          <w:p w:rsidR="23708EDB" w:rsidP="23708EDB" w:rsidRDefault="23708EDB" w14:paraId="18BD3F7D" w14:textId="6A49EEEF">
            <w:pPr>
              <w:tabs>
                <w:tab w:val="left" w:pos="990"/>
              </w:tabs>
              <w:jc w:val="both"/>
            </w:pPr>
            <w:r w:rsidRPr="23708EDB">
              <w:rPr>
                <w:rFonts w:ascii="Arial" w:hAnsi="Arial" w:eastAsia="Arial" w:cs="Arial"/>
                <w:sz w:val="22"/>
                <w:szCs w:val="22"/>
              </w:rPr>
              <w:t xml:space="preserve">Be responsible for promoting and safeguarding the welfare of children, young people and vulnerable adults at all times in line with the College’s own Safeguarding Policy and practices. </w:t>
            </w:r>
          </w:p>
          <w:p w:rsidR="23708EDB" w:rsidP="23708EDB" w:rsidRDefault="23708EDB" w14:paraId="7D6C24FE" w14:textId="688A3B3E">
            <w:pPr>
              <w:tabs>
                <w:tab w:val="left" w:pos="990"/>
              </w:tabs>
              <w:jc w:val="both"/>
            </w:pPr>
            <w:r w:rsidRPr="23708EDB">
              <w:rPr>
                <w:rFonts w:ascii="Arial" w:hAnsi="Arial" w:eastAsia="Arial" w:cs="Arial"/>
                <w:sz w:val="22"/>
                <w:szCs w:val="22"/>
              </w:rPr>
              <w:t xml:space="preserve"> </w:t>
            </w:r>
          </w:p>
          <w:p w:rsidR="23708EDB" w:rsidP="23708EDB" w:rsidRDefault="23708EDB" w14:paraId="6FA85873" w14:textId="6FA7BD61">
            <w:pPr>
              <w:tabs>
                <w:tab w:val="left" w:pos="990"/>
              </w:tabs>
              <w:jc w:val="both"/>
            </w:pPr>
            <w:r w:rsidRPr="23708EDB">
              <w:rPr>
                <w:rFonts w:ascii="Arial" w:hAnsi="Arial" w:eastAsia="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23708EDB" w:rsidP="23708EDB" w:rsidRDefault="23708EDB" w14:paraId="0E10F70D" w14:textId="371C5074">
            <w:pPr>
              <w:tabs>
                <w:tab w:val="left" w:pos="990"/>
              </w:tabs>
              <w:jc w:val="both"/>
            </w:pPr>
            <w:r w:rsidRPr="23708EDB">
              <w:rPr>
                <w:rFonts w:ascii="Arial" w:hAnsi="Arial" w:eastAsia="Arial" w:cs="Arial"/>
                <w:sz w:val="22"/>
                <w:szCs w:val="22"/>
              </w:rPr>
              <w:t xml:space="preserve"> </w:t>
            </w:r>
          </w:p>
          <w:p w:rsidR="23708EDB" w:rsidP="23708EDB" w:rsidRDefault="23708EDB" w14:paraId="28E750FE" w14:textId="47E6990E">
            <w:pPr>
              <w:tabs>
                <w:tab w:val="left" w:pos="990"/>
              </w:tabs>
              <w:jc w:val="both"/>
            </w:pPr>
            <w:r w:rsidRPr="23708EDB">
              <w:rPr>
                <w:rFonts w:ascii="Arial" w:hAnsi="Arial" w:eastAsia="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rsidR="23708EDB" w:rsidP="23708EDB" w:rsidRDefault="23708EDB" w14:paraId="50B3FE10" w14:textId="5C03481F">
            <w:pPr>
              <w:tabs>
                <w:tab w:val="left" w:pos="990"/>
              </w:tabs>
              <w:jc w:val="both"/>
            </w:pPr>
            <w:r w:rsidRPr="23708EDB">
              <w:rPr>
                <w:rFonts w:ascii="Arial" w:hAnsi="Arial" w:eastAsia="Arial" w:cs="Arial"/>
                <w:sz w:val="22"/>
                <w:szCs w:val="22"/>
              </w:rPr>
              <w:t xml:space="preserve"> </w:t>
            </w:r>
          </w:p>
          <w:p w:rsidR="23708EDB" w:rsidP="23708EDB" w:rsidRDefault="23708EDB" w14:paraId="385D76A9" w14:textId="654FEEB7">
            <w:pPr>
              <w:tabs>
                <w:tab w:val="left" w:pos="990"/>
              </w:tabs>
              <w:jc w:val="both"/>
            </w:pPr>
            <w:r w:rsidRPr="23708EDB">
              <w:rPr>
                <w:rFonts w:ascii="Arial" w:hAnsi="Arial" w:eastAsia="Arial" w:cs="Arial"/>
                <w:sz w:val="22"/>
                <w:szCs w:val="22"/>
              </w:rPr>
              <w:t>Any other duties that may reasonably be required by Line Management and the Chief Executive &amp; Principal.</w:t>
            </w:r>
          </w:p>
          <w:p w:rsidRPr="00941FA2" w:rsidR="23708EDB" w:rsidP="23708EDB" w:rsidRDefault="23708EDB" w14:paraId="75C58633" w14:textId="4373B83A">
            <w:pPr>
              <w:tabs>
                <w:tab w:val="left" w:pos="990"/>
              </w:tabs>
              <w:jc w:val="both"/>
            </w:pPr>
            <w:r w:rsidRPr="23708EDB">
              <w:rPr>
                <w:rFonts w:ascii="Arial" w:hAnsi="Arial" w:eastAsia="Arial" w:cs="Arial"/>
                <w:b/>
                <w:bCs/>
                <w:sz w:val="22"/>
                <w:szCs w:val="22"/>
              </w:rPr>
              <w:t xml:space="preserve"> </w:t>
            </w:r>
          </w:p>
        </w:tc>
      </w:tr>
      <w:tr w:rsidRPr="00076420" w:rsidR="00E905C9" w:rsidTr="00941FA2" w14:paraId="27397DC0" w14:textId="77777777">
        <w:trPr>
          <w:trHeight w:val="631"/>
        </w:trPr>
        <w:tc>
          <w:tcPr>
            <w:tcW w:w="924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76420" w:rsidR="00E905C9" w:rsidP="00AC1C6F" w:rsidRDefault="00E905C9" w14:paraId="111A57AF" w14:textId="77777777">
            <w:pPr>
              <w:suppressAutoHyphens/>
              <w:ind w:left="567" w:hanging="567"/>
              <w:jc w:val="both"/>
              <w:rPr>
                <w:rFonts w:ascii="Arial" w:hAnsi="Arial" w:cs="Arial"/>
                <w:spacing w:val="-3"/>
                <w:sz w:val="22"/>
                <w:szCs w:val="22"/>
              </w:rPr>
            </w:pPr>
            <w:r w:rsidRPr="00076420">
              <w:rPr>
                <w:rFonts w:ascii="Arial" w:hAnsi="Arial" w:cs="Arial"/>
                <w:b/>
                <w:spacing w:val="-3"/>
                <w:sz w:val="22"/>
                <w:szCs w:val="22"/>
              </w:rPr>
              <w:t>(B)</w:t>
            </w:r>
            <w:r w:rsidRPr="00076420">
              <w:rPr>
                <w:rFonts w:ascii="Arial" w:hAnsi="Arial" w:cs="Arial"/>
                <w:b/>
                <w:spacing w:val="-3"/>
                <w:sz w:val="22"/>
                <w:szCs w:val="22"/>
              </w:rPr>
              <w:tab/>
            </w:r>
            <w:r w:rsidRPr="00076420">
              <w:rPr>
                <w:rFonts w:ascii="Arial" w:hAnsi="Arial" w:cs="Arial"/>
                <w:b/>
                <w:spacing w:val="-3"/>
                <w:sz w:val="22"/>
                <w:szCs w:val="22"/>
              </w:rPr>
              <w:t>KEY TASKS AND RESPONS</w:t>
            </w:r>
            <w:r w:rsidRPr="00076420" w:rsidR="00EE3947">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AC1C6F" w:rsidR="00AC1C6F">
              <w:rPr>
                <w:rFonts w:ascii="Arial" w:hAnsi="Arial" w:cs="Arial"/>
                <w:b/>
                <w:spacing w:val="-3"/>
                <w:sz w:val="22"/>
                <w:szCs w:val="22"/>
              </w:rPr>
              <w:t xml:space="preserve">GENERAL EDUCATION </w:t>
            </w:r>
            <w:r w:rsidRPr="00076420" w:rsidR="000B1601">
              <w:rPr>
                <w:rFonts w:ascii="Arial" w:hAnsi="Arial" w:cs="Arial"/>
                <w:b/>
                <w:spacing w:val="-3"/>
                <w:sz w:val="22"/>
                <w:szCs w:val="22"/>
              </w:rPr>
              <w:t xml:space="preserve">DEPARTMENT </w:t>
            </w:r>
          </w:p>
        </w:tc>
      </w:tr>
      <w:tr w:rsidRPr="00076420" w:rsidR="00EE3947" w:rsidTr="00941FA2" w14:paraId="12A8F90D" w14:textId="77777777">
        <w:tc>
          <w:tcPr>
            <w:tcW w:w="9242" w:type="dxa"/>
            <w:tcBorders>
              <w:top w:val="single" w:color="auto" w:sz="4" w:space="0"/>
              <w:left w:val="single" w:color="auto" w:sz="6" w:space="0"/>
              <w:bottom w:val="single" w:color="auto" w:sz="4" w:space="0"/>
              <w:right w:val="single" w:color="auto" w:sz="6" w:space="0"/>
            </w:tcBorders>
          </w:tcPr>
          <w:p w:rsidRPr="00B63182" w:rsidR="00EE3947" w:rsidP="044BBF3B" w:rsidRDefault="72F2D283" w14:paraId="6F128F49" w14:textId="60A719CD">
            <w:pPr>
              <w:pStyle w:val="ListParagraph"/>
              <w:numPr>
                <w:ilvl w:val="0"/>
                <w:numId w:val="33"/>
              </w:numPr>
              <w:suppressAutoHyphens/>
              <w:ind w:left="1156" w:hanging="567"/>
              <w:jc w:val="both"/>
              <w:rPr>
                <w:rFonts w:ascii="Arial" w:hAnsi="Arial" w:cs="Arial"/>
                <w:spacing w:val="-3"/>
                <w:sz w:val="22"/>
                <w:szCs w:val="22"/>
              </w:rPr>
            </w:pPr>
            <w:r w:rsidRPr="00886A4F">
              <w:rPr>
                <w:rFonts w:ascii="Arial" w:hAnsi="Arial" w:cs="Arial"/>
                <w:spacing w:val="-3"/>
                <w:sz w:val="22"/>
                <w:szCs w:val="22"/>
              </w:rPr>
              <w:t xml:space="preserve">Delivery of </w:t>
            </w:r>
            <w:r w:rsidRPr="00886A4F" w:rsidR="00AC1C6F">
              <w:rPr>
                <w:rFonts w:ascii="Arial" w:hAnsi="Arial" w:cs="Arial"/>
                <w:spacing w:val="-3"/>
                <w:sz w:val="22"/>
                <w:szCs w:val="22"/>
              </w:rPr>
              <w:t>GCSE</w:t>
            </w:r>
            <w:r w:rsidRPr="00886A4F" w:rsidR="1A0866F9">
              <w:rPr>
                <w:rFonts w:ascii="Arial" w:hAnsi="Arial" w:cs="Arial"/>
                <w:spacing w:val="-3"/>
                <w:sz w:val="22"/>
                <w:szCs w:val="22"/>
              </w:rPr>
              <w:t xml:space="preserve"> and Functional Skills </w:t>
            </w:r>
            <w:r w:rsidRPr="00886A4F" w:rsidR="0ABF91F5">
              <w:rPr>
                <w:rFonts w:ascii="Arial" w:hAnsi="Arial" w:cs="Arial"/>
                <w:spacing w:val="-3"/>
                <w:sz w:val="22"/>
                <w:szCs w:val="22"/>
              </w:rPr>
              <w:t>Maths</w:t>
            </w:r>
            <w:r w:rsidRPr="00886A4F" w:rsidR="1A0866F9">
              <w:rPr>
                <w:rFonts w:ascii="Arial" w:hAnsi="Arial" w:cs="Arial"/>
                <w:spacing w:val="-3"/>
                <w:sz w:val="22"/>
                <w:szCs w:val="22"/>
              </w:rPr>
              <w:t xml:space="preserve"> </w:t>
            </w:r>
            <w:r w:rsidRPr="00886A4F">
              <w:rPr>
                <w:rFonts w:ascii="Arial" w:hAnsi="Arial" w:cs="Arial"/>
                <w:spacing w:val="-3"/>
                <w:sz w:val="22"/>
                <w:szCs w:val="22"/>
              </w:rPr>
              <w:t xml:space="preserve">to students on courses </w:t>
            </w:r>
            <w:r w:rsidR="00D52AFB">
              <w:rPr>
                <w:rFonts w:ascii="Arial" w:hAnsi="Arial" w:cs="Arial"/>
                <w:spacing w:val="-3"/>
                <w:sz w:val="22"/>
                <w:szCs w:val="22"/>
              </w:rPr>
              <w:t>o</w:t>
            </w:r>
            <w:r w:rsidRPr="00886A4F">
              <w:rPr>
                <w:rFonts w:ascii="Arial" w:hAnsi="Arial" w:cs="Arial"/>
                <w:spacing w:val="-3"/>
                <w:sz w:val="22"/>
                <w:szCs w:val="22"/>
              </w:rPr>
              <w:t xml:space="preserve">n </w:t>
            </w:r>
            <w:r w:rsidRPr="00886A4F" w:rsidR="27292675">
              <w:rPr>
                <w:rFonts w:ascii="Arial" w:hAnsi="Arial" w:cs="Arial"/>
                <w:spacing w:val="-3"/>
                <w:sz w:val="22"/>
                <w:szCs w:val="22"/>
              </w:rPr>
              <w:t xml:space="preserve">predominately </w:t>
            </w:r>
            <w:r w:rsidRPr="00886A4F">
              <w:rPr>
                <w:rFonts w:ascii="Arial" w:hAnsi="Arial" w:cs="Arial"/>
                <w:spacing w:val="-3"/>
                <w:sz w:val="22"/>
                <w:szCs w:val="22"/>
              </w:rPr>
              <w:t>Further</w:t>
            </w:r>
            <w:r w:rsidRPr="00886A4F" w:rsidR="4727DD6F">
              <w:rPr>
                <w:rFonts w:ascii="Arial" w:hAnsi="Arial" w:cs="Arial"/>
                <w:spacing w:val="-3"/>
                <w:sz w:val="22"/>
                <w:szCs w:val="22"/>
              </w:rPr>
              <w:t xml:space="preserve"> </w:t>
            </w:r>
            <w:r w:rsidRPr="00886A4F">
              <w:rPr>
                <w:rFonts w:ascii="Arial" w:hAnsi="Arial" w:cs="Arial"/>
                <w:spacing w:val="-3"/>
                <w:sz w:val="22"/>
                <w:szCs w:val="22"/>
              </w:rPr>
              <w:t>Education programmes</w:t>
            </w:r>
            <w:r w:rsidRPr="00B63182" w:rsidR="27292675">
              <w:rPr>
                <w:rFonts w:ascii="Arial" w:hAnsi="Arial" w:cs="Arial"/>
                <w:spacing w:val="-3"/>
                <w:sz w:val="22"/>
                <w:szCs w:val="22"/>
              </w:rPr>
              <w:t xml:space="preserve"> but may be required to deliver on </w:t>
            </w:r>
            <w:r w:rsidRPr="00B63182" w:rsidR="54B513FC">
              <w:rPr>
                <w:rFonts w:ascii="Arial" w:hAnsi="Arial" w:cs="Arial"/>
                <w:spacing w:val="-3"/>
                <w:sz w:val="22"/>
                <w:szCs w:val="22"/>
              </w:rPr>
              <w:t>adult</w:t>
            </w:r>
            <w:r w:rsidRPr="00B63182" w:rsidR="3954ECE9">
              <w:rPr>
                <w:rFonts w:ascii="Arial" w:hAnsi="Arial" w:cs="Arial"/>
                <w:spacing w:val="-3"/>
                <w:sz w:val="22"/>
                <w:szCs w:val="22"/>
              </w:rPr>
              <w:t xml:space="preserve"> should the need arise</w:t>
            </w:r>
            <w:r w:rsidR="00ED4B75">
              <w:rPr>
                <w:rFonts w:ascii="Arial" w:hAnsi="Arial" w:cs="Arial"/>
                <w:spacing w:val="-3"/>
                <w:sz w:val="22"/>
                <w:szCs w:val="22"/>
              </w:rPr>
              <w:t>.</w:t>
            </w:r>
          </w:p>
          <w:p w:rsidRPr="00076420" w:rsidR="00F54611" w:rsidP="00AC1C6F" w:rsidRDefault="53E60DEA" w14:paraId="1991473E" w14:textId="77777777">
            <w:pPr>
              <w:numPr>
                <w:ilvl w:val="0"/>
                <w:numId w:val="11"/>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Study Programme Leader – FE.</w:t>
            </w:r>
          </w:p>
          <w:p w:rsidRPr="00076420" w:rsidR="00BF673B" w:rsidP="00EE3947" w:rsidRDefault="00BF673B" w14:paraId="7F63955C"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3954ECE9">
              <w:rPr>
                <w:rFonts w:ascii="Arial" w:hAnsi="Arial" w:cs="Arial"/>
                <w:spacing w:val="-3"/>
                <w:sz w:val="22"/>
                <w:szCs w:val="22"/>
              </w:rPr>
              <w:t>, as required</w:t>
            </w:r>
            <w:r w:rsidR="00ED4B75">
              <w:rPr>
                <w:rFonts w:ascii="Arial" w:hAnsi="Arial" w:cs="Arial"/>
                <w:spacing w:val="-3"/>
                <w:sz w:val="22"/>
                <w:szCs w:val="22"/>
              </w:rPr>
              <w:t>.</w:t>
            </w:r>
          </w:p>
          <w:p w:rsidR="73C2F707" w:rsidP="044BBF3B" w:rsidRDefault="73C2F707" w14:paraId="45CC7867" w14:textId="4F448DDD">
            <w:pPr>
              <w:numPr>
                <w:ilvl w:val="0"/>
                <w:numId w:val="11"/>
              </w:numPr>
              <w:tabs>
                <w:tab w:val="left" w:pos="1134"/>
              </w:tabs>
              <w:ind w:left="1134" w:hanging="567"/>
              <w:jc w:val="both"/>
              <w:rPr>
                <w:szCs w:val="24"/>
              </w:rPr>
            </w:pPr>
            <w:r w:rsidRPr="044BBF3B">
              <w:rPr>
                <w:rFonts w:ascii="Arial" w:hAnsi="Arial" w:cs="Arial"/>
                <w:sz w:val="22"/>
                <w:szCs w:val="22"/>
              </w:rPr>
              <w:t xml:space="preserve">To drive forward the development of the maths curriculum. </w:t>
            </w:r>
          </w:p>
          <w:p w:rsidR="73C2F707" w:rsidP="044BBF3B" w:rsidRDefault="73C2F707" w14:paraId="687DC4B9" w14:textId="3F408D47">
            <w:pPr>
              <w:numPr>
                <w:ilvl w:val="0"/>
                <w:numId w:val="11"/>
              </w:numPr>
              <w:tabs>
                <w:tab w:val="left" w:pos="1134"/>
              </w:tabs>
              <w:ind w:left="1134" w:hanging="567"/>
              <w:jc w:val="both"/>
              <w:rPr>
                <w:szCs w:val="24"/>
              </w:rPr>
            </w:pPr>
            <w:r w:rsidRPr="044BBF3B">
              <w:rPr>
                <w:rFonts w:ascii="Arial" w:hAnsi="Arial" w:cs="Arial"/>
                <w:sz w:val="22"/>
                <w:szCs w:val="22"/>
              </w:rPr>
              <w:t>To promote engagement in maths at the Croxteth Park Centre.</w:t>
            </w:r>
          </w:p>
          <w:p w:rsidRPr="00076420" w:rsidR="00BF673B" w:rsidP="00EE3947" w:rsidRDefault="00BF673B" w14:paraId="3A48E53A"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rsidRPr="00076420" w:rsidR="00EE3947" w:rsidP="00EE3947" w:rsidRDefault="72F2D283" w14:paraId="00E92BE1"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Pr="00076420" w:rsidR="00BF673B">
              <w:rPr>
                <w:rFonts w:ascii="Arial" w:hAnsi="Arial" w:cs="Arial"/>
                <w:spacing w:val="-3"/>
                <w:sz w:val="22"/>
                <w:szCs w:val="22"/>
              </w:rPr>
              <w:t>academic enhancement and research activities</w:t>
            </w:r>
            <w:r w:rsidR="3954ECE9">
              <w:rPr>
                <w:rFonts w:ascii="Arial" w:hAnsi="Arial" w:cs="Arial"/>
                <w:spacing w:val="-3"/>
                <w:sz w:val="22"/>
                <w:szCs w:val="22"/>
              </w:rPr>
              <w:t>,</w:t>
            </w:r>
            <w:r w:rsidRPr="00076420" w:rsidR="00BF673B">
              <w:rPr>
                <w:rFonts w:ascii="Arial" w:hAnsi="Arial" w:cs="Arial"/>
                <w:spacing w:val="-3"/>
                <w:sz w:val="22"/>
                <w:szCs w:val="22"/>
              </w:rPr>
              <w:t xml:space="preserve"> as required</w:t>
            </w:r>
            <w:r w:rsidR="00ED4B75">
              <w:rPr>
                <w:rFonts w:ascii="Arial" w:hAnsi="Arial" w:cs="Arial"/>
                <w:spacing w:val="-3"/>
                <w:sz w:val="22"/>
                <w:szCs w:val="22"/>
              </w:rPr>
              <w:t>.</w:t>
            </w:r>
          </w:p>
          <w:p w:rsidRPr="00076420" w:rsidR="00EE3947" w:rsidP="00EE3947" w:rsidRDefault="72F2D283" w14:paraId="5D3DC5B7"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Pr="00076420" w:rsidR="4727DD6F">
              <w:rPr>
                <w:rFonts w:ascii="Arial" w:hAnsi="Arial" w:cs="Arial"/>
                <w:spacing w:val="-3"/>
                <w:sz w:val="22"/>
                <w:szCs w:val="22"/>
              </w:rPr>
              <w:t>s utilising the recognised C</w:t>
            </w:r>
            <w:r w:rsidR="3954ECE9">
              <w:rPr>
                <w:rFonts w:ascii="Arial" w:hAnsi="Arial" w:cs="Arial"/>
                <w:spacing w:val="-3"/>
                <w:sz w:val="22"/>
                <w:szCs w:val="22"/>
              </w:rPr>
              <w:t>ollege systems</w:t>
            </w:r>
            <w:r w:rsidR="00ED4B75">
              <w:rPr>
                <w:rFonts w:ascii="Arial" w:hAnsi="Arial" w:cs="Arial"/>
                <w:spacing w:val="-3"/>
                <w:sz w:val="22"/>
                <w:szCs w:val="22"/>
              </w:rPr>
              <w:t>.</w:t>
            </w:r>
          </w:p>
          <w:p w:rsidRPr="00076420" w:rsidR="00EE3947" w:rsidP="00EE3947" w:rsidRDefault="72F2D283" w14:paraId="61D6B046"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3954ECE9">
              <w:rPr>
                <w:rFonts w:ascii="Arial" w:hAnsi="Arial" w:cs="Arial"/>
                <w:spacing w:val="-3"/>
                <w:sz w:val="22"/>
                <w:szCs w:val="22"/>
              </w:rPr>
              <w:t>the VLE site to “gold” standard</w:t>
            </w:r>
            <w:r w:rsidR="00ED4B75">
              <w:rPr>
                <w:rFonts w:ascii="Arial" w:hAnsi="Arial" w:cs="Arial"/>
                <w:spacing w:val="-3"/>
                <w:sz w:val="22"/>
                <w:szCs w:val="22"/>
              </w:rPr>
              <w:t>.</w:t>
            </w:r>
          </w:p>
          <w:p w:rsidR="00EE3947" w:rsidP="00AC1C6F" w:rsidRDefault="72F2D283" w14:paraId="3698BE75" w14:textId="6C75A611">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Pr="00076420" w:rsidR="2B573158">
              <w:rPr>
                <w:rFonts w:ascii="Arial" w:hAnsi="Arial" w:cs="Arial"/>
                <w:spacing w:val="-3"/>
                <w:sz w:val="22"/>
                <w:szCs w:val="22"/>
              </w:rPr>
              <w:t>Maths</w:t>
            </w:r>
            <w:r w:rsidR="00AC1C6F">
              <w:rPr>
                <w:rFonts w:ascii="Arial" w:hAnsi="Arial" w:cs="Arial"/>
                <w:spacing w:val="-3"/>
                <w:sz w:val="22"/>
                <w:szCs w:val="22"/>
              </w:rPr>
              <w:t xml:space="preserve"> </w:t>
            </w:r>
            <w:r w:rsidRPr="00AC1C6F" w:rsidR="00AC1C6F">
              <w:rPr>
                <w:rFonts w:ascii="Arial" w:hAnsi="Arial" w:cs="Arial"/>
                <w:spacing w:val="-3"/>
                <w:sz w:val="22"/>
                <w:szCs w:val="22"/>
              </w:rPr>
              <w:t xml:space="preserve">GCSE and Functional skills E1 to level 2 </w:t>
            </w:r>
            <w:r w:rsidR="3954ECE9">
              <w:rPr>
                <w:rFonts w:ascii="Arial" w:hAnsi="Arial" w:cs="Arial"/>
                <w:spacing w:val="-3"/>
                <w:sz w:val="22"/>
                <w:szCs w:val="22"/>
              </w:rPr>
              <w:t>courses</w:t>
            </w:r>
            <w:r w:rsidR="00ED4B75">
              <w:rPr>
                <w:rFonts w:ascii="Arial" w:hAnsi="Arial" w:cs="Arial"/>
                <w:spacing w:val="-3"/>
                <w:sz w:val="22"/>
                <w:szCs w:val="22"/>
              </w:rPr>
              <w:t>.</w:t>
            </w:r>
          </w:p>
          <w:p w:rsidRPr="00076420" w:rsidR="00F16B16" w:rsidP="00AC1C6F" w:rsidRDefault="3954ECE9" w14:paraId="1A2D1A40"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Pr="00AC1C6F" w:rsid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rsidRPr="00076420" w:rsidR="005139D2" w:rsidP="005139D2" w:rsidRDefault="27217C5C" w14:paraId="6D905AC8"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r w:rsidR="00ED4B75">
              <w:rPr>
                <w:rFonts w:ascii="Arial" w:hAnsi="Arial" w:cs="Arial"/>
                <w:spacing w:val="-3"/>
                <w:sz w:val="22"/>
                <w:szCs w:val="22"/>
              </w:rPr>
              <w:t>.</w:t>
            </w:r>
          </w:p>
          <w:p w:rsidRPr="00076420" w:rsidR="005139D2" w:rsidP="005139D2" w:rsidRDefault="27217C5C" w14:paraId="7422A129"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rsidRPr="00076420" w:rsidR="005139D2" w:rsidP="005139D2" w:rsidRDefault="27217C5C" w14:paraId="405A64E1"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rsidRPr="00076420" w:rsidR="005139D2" w:rsidP="005139D2" w:rsidRDefault="27217C5C" w14:paraId="15421C61" w14:textId="7777777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rsidRPr="00F16B16" w:rsidR="00F16B16" w:rsidP="00F16B16" w:rsidRDefault="00F16B16" w14:paraId="23DE523C" w14:textId="77777777">
            <w:pPr>
              <w:tabs>
                <w:tab w:val="left" w:pos="1134"/>
              </w:tabs>
              <w:suppressAutoHyphens/>
              <w:ind w:left="1134"/>
              <w:jc w:val="both"/>
              <w:rPr>
                <w:rFonts w:ascii="Arial" w:hAnsi="Arial" w:cs="Arial"/>
                <w:spacing w:val="-3"/>
                <w:sz w:val="22"/>
                <w:szCs w:val="22"/>
              </w:rPr>
            </w:pPr>
          </w:p>
        </w:tc>
      </w:tr>
    </w:tbl>
    <w:p w:rsidR="00ED4B75" w:rsidP="00ED4B75" w:rsidRDefault="00ED4B75" w14:paraId="52E56223" w14:textId="77777777">
      <w:pPr>
        <w:pStyle w:val="BodyText"/>
        <w:rPr>
          <w:rFonts w:ascii="Arial" w:hAnsi="Arial" w:cs="Arial"/>
          <w:b/>
          <w:bCs/>
          <w:sz w:val="22"/>
          <w:szCs w:val="22"/>
        </w:rPr>
      </w:pPr>
    </w:p>
    <w:p w:rsidRPr="00650E9A" w:rsidR="00ED4B75" w:rsidP="00ED4B75" w:rsidRDefault="00ED4B75" w14:paraId="0CB89E8D" w14:textId="77777777">
      <w:pPr>
        <w:pStyle w:val="BodyText"/>
        <w:rPr>
          <w:rFonts w:ascii="Arial" w:hAnsi="Arial" w:cs="Arial"/>
          <w:b/>
          <w:bCs/>
          <w:sz w:val="18"/>
          <w:szCs w:val="18"/>
        </w:rPr>
      </w:pPr>
      <w:r w:rsidRPr="00650E9A">
        <w:rPr>
          <w:rFonts w:ascii="Arial" w:hAnsi="Arial" w:cs="Arial"/>
          <w:b/>
          <w:bCs/>
          <w:sz w:val="18"/>
          <w:szCs w:val="18"/>
        </w:rPr>
        <w:t>Location of work</w:t>
      </w:r>
    </w:p>
    <w:p w:rsidRPr="00650E9A" w:rsidR="00ED4B75" w:rsidP="00ED4B75" w:rsidRDefault="00ED4B75" w14:paraId="4068D90F" w14:textId="77777777">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rsidRPr="00650E9A" w:rsidR="00ED4B75" w:rsidP="00ED4B75" w:rsidRDefault="00ED4B75" w14:paraId="07547A01" w14:textId="77777777">
      <w:pPr>
        <w:pStyle w:val="BodyText"/>
        <w:rPr>
          <w:rFonts w:ascii="Arial" w:hAnsi="Arial" w:cs="Arial"/>
          <w:sz w:val="18"/>
          <w:szCs w:val="18"/>
        </w:rPr>
      </w:pPr>
    </w:p>
    <w:p w:rsidRPr="00650E9A" w:rsidR="00ED4B75" w:rsidP="00ED4B75" w:rsidRDefault="00ED4B75" w14:paraId="1124D9A4" w14:textId="77777777">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rsidRPr="00650E9A" w:rsidR="00ED4B75" w:rsidP="00ED4B75" w:rsidRDefault="00ED4B75" w14:paraId="2B15EAA1" w14:textId="77777777">
      <w:pPr>
        <w:suppressAutoHyphens/>
        <w:ind w:right="-567"/>
        <w:jc w:val="both"/>
        <w:rPr>
          <w:rFonts w:ascii="Arial" w:hAnsi="Arial" w:cs="Arial"/>
          <w:spacing w:val="-3"/>
          <w:sz w:val="18"/>
          <w:szCs w:val="18"/>
        </w:rPr>
      </w:pPr>
      <w:r w:rsidRPr="00650E9A">
        <w:rPr>
          <w:rFonts w:ascii="Arial" w:hAnsi="Arial" w:cs="Arial"/>
          <w:sz w:val="18"/>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rsidR="00635251" w:rsidP="00AF368A" w:rsidRDefault="006B2461" w14:paraId="5FAC9568" w14:textId="77777777">
      <w:pPr>
        <w:suppressAutoHyphens/>
        <w:jc w:val="center"/>
        <w:rPr>
          <w:rFonts w:ascii="Arial" w:hAnsi="Arial" w:cs="Arial"/>
          <w:b/>
          <w:spacing w:val="-3"/>
          <w:sz w:val="22"/>
          <w:szCs w:val="22"/>
        </w:rPr>
      </w:pPr>
      <w:r w:rsidRPr="00650E9A">
        <w:rPr>
          <w:rFonts w:ascii="Arial" w:hAnsi="Arial" w:cs="Arial"/>
          <w:spacing w:val="-3"/>
          <w:sz w:val="18"/>
          <w:szCs w:val="18"/>
        </w:rPr>
        <w:br w:type="page"/>
      </w:r>
      <w:r w:rsidRPr="00076420" w:rsidR="00AF368A">
        <w:rPr>
          <w:rFonts w:ascii="Arial" w:hAnsi="Arial" w:cs="Arial"/>
          <w:b/>
          <w:spacing w:val="-3"/>
          <w:sz w:val="22"/>
          <w:szCs w:val="22"/>
        </w:rPr>
        <w:t xml:space="preserve">             </w:t>
      </w:r>
    </w:p>
    <w:p w:rsidR="00635251" w:rsidP="00AF368A" w:rsidRDefault="00AF368A" w14:paraId="4B20078E" w14:textId="77777777">
      <w:pPr>
        <w:suppressAutoHyphens/>
        <w:jc w:val="center"/>
        <w:rPr>
          <w:rFonts w:ascii="Arial" w:hAnsi="Arial" w:cs="Arial"/>
          <w:b/>
          <w:spacing w:val="-3"/>
          <w:sz w:val="22"/>
          <w:szCs w:val="22"/>
        </w:rPr>
      </w:pPr>
      <w:r w:rsidRPr="00076420">
        <w:rPr>
          <w:rFonts w:ascii="Arial" w:hAnsi="Arial" w:cs="Arial"/>
          <w:b/>
          <w:spacing w:val="-3"/>
          <w:sz w:val="22"/>
          <w:szCs w:val="22"/>
        </w:rPr>
        <w:t xml:space="preserve"> </w:t>
      </w:r>
    </w:p>
    <w:p w:rsidRPr="00076420" w:rsidR="00AF368A" w:rsidP="00AF368A" w:rsidRDefault="00AF368A" w14:paraId="5DF9FE74" w14:textId="4A877F00">
      <w:pPr>
        <w:suppressAutoHyphens/>
        <w:jc w:val="center"/>
        <w:rPr>
          <w:rFonts w:ascii="Arial" w:hAnsi="Arial" w:cs="Arial"/>
          <w:spacing w:val="-3"/>
          <w:sz w:val="22"/>
          <w:szCs w:val="22"/>
        </w:rPr>
      </w:pPr>
      <w:r w:rsidRPr="00076420">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Pr>
          <w:rFonts w:ascii="Arial" w:hAnsi="Arial" w:cs="Arial"/>
          <w:b/>
          <w:spacing w:val="-3"/>
          <w:sz w:val="22"/>
          <w:szCs w:val="22"/>
        </w:rPr>
        <w:t>EMPLOYEE SPECIFICATION</w:t>
      </w:r>
    </w:p>
    <w:p w:rsidRPr="00076420" w:rsidR="00AF368A" w:rsidP="00AF368A" w:rsidRDefault="00AF368A" w14:paraId="5043CB0F"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00877A52" w:rsidP="00AF368A" w:rsidRDefault="00877A52" w14:paraId="07459315" w14:textId="77777777">
      <w:pPr>
        <w:suppressAutoHyphens/>
        <w:jc w:val="both"/>
        <w:rPr>
          <w:rFonts w:ascii="Arial" w:hAnsi="Arial" w:cs="Arial"/>
          <w:spacing w:val="-3"/>
          <w:sz w:val="22"/>
          <w:szCs w:val="22"/>
        </w:rPr>
      </w:pPr>
    </w:p>
    <w:p w:rsidRPr="00076420" w:rsidR="00635251" w:rsidP="00AF368A" w:rsidRDefault="00635251" w14:paraId="6246A07B"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3042C198" w14:textId="77777777">
        <w:tc>
          <w:tcPr>
            <w:tcW w:w="5812" w:type="dxa"/>
            <w:tcBorders>
              <w:bottom w:val="single" w:color="000000"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C24370" w14:paraId="6AD743D5" w14:textId="77777777">
        <w:tc>
          <w:tcPr>
            <w:tcW w:w="10206" w:type="dxa"/>
            <w:gridSpan w:val="2"/>
            <w:shd w:val="clear" w:color="auto" w:fill="D9D9D9"/>
          </w:tcPr>
          <w:p w:rsidRPr="00076420" w:rsidR="00AF368A" w:rsidP="00C24370" w:rsidRDefault="00AF368A" w14:paraId="45903DD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00EE3947" w14:paraId="0DB66BB6" w14:textId="77777777">
        <w:tc>
          <w:tcPr>
            <w:tcW w:w="5812" w:type="dxa"/>
            <w:tcBorders>
              <w:bottom w:val="single" w:color="000000" w:sz="4" w:space="0"/>
            </w:tcBorders>
          </w:tcPr>
          <w:p w:rsidRPr="005139D2" w:rsidR="00D15E8C" w:rsidP="004A16FA" w:rsidRDefault="00D15E8C" w14:paraId="6AD79636" w14:textId="77777777">
            <w:pPr>
              <w:suppressAutoHyphens/>
              <w:rPr>
                <w:rFonts w:ascii="Arial" w:hAnsi="Arial" w:cs="Arial"/>
                <w:spacing w:val="-3"/>
                <w:sz w:val="20"/>
                <w:szCs w:val="22"/>
              </w:rPr>
            </w:pPr>
            <w:r w:rsidRPr="005139D2">
              <w:rPr>
                <w:rFonts w:ascii="Arial" w:hAnsi="Arial" w:cs="Arial"/>
                <w:spacing w:val="-3"/>
                <w:sz w:val="20"/>
                <w:szCs w:val="22"/>
              </w:rPr>
              <w:t>Presentable and professional appearance  (I)</w:t>
            </w:r>
          </w:p>
          <w:p w:rsidRPr="005139D2" w:rsidR="00D15E8C" w:rsidP="004A16FA" w:rsidRDefault="00D15E8C" w14:paraId="50D09A9A" w14:textId="77777777">
            <w:pPr>
              <w:suppressAutoHyphens/>
              <w:rPr>
                <w:rFonts w:ascii="Arial" w:hAnsi="Arial" w:cs="Arial"/>
                <w:spacing w:val="-3"/>
                <w:sz w:val="20"/>
                <w:szCs w:val="22"/>
              </w:rPr>
            </w:pPr>
            <w:r w:rsidRPr="005139D2">
              <w:rPr>
                <w:rFonts w:ascii="Arial" w:hAnsi="Arial" w:cs="Arial"/>
                <w:spacing w:val="-3"/>
                <w:sz w:val="20"/>
                <w:szCs w:val="22"/>
              </w:rPr>
              <w:t>Ability to work as part of a team  (A/I)</w:t>
            </w:r>
          </w:p>
          <w:p w:rsidRPr="005139D2" w:rsidR="00D15E8C" w:rsidP="004A16FA" w:rsidRDefault="00D15E8C" w14:paraId="2BA8217D" w14:textId="77777777">
            <w:pPr>
              <w:suppressAutoHyphens/>
              <w:rPr>
                <w:rFonts w:ascii="Arial" w:hAnsi="Arial" w:cs="Arial"/>
                <w:spacing w:val="-3"/>
                <w:sz w:val="20"/>
                <w:szCs w:val="22"/>
              </w:rPr>
            </w:pPr>
            <w:r w:rsidRPr="005139D2">
              <w:rPr>
                <w:rFonts w:ascii="Arial" w:hAnsi="Arial" w:cs="Arial"/>
                <w:spacing w:val="-3"/>
                <w:sz w:val="20"/>
                <w:szCs w:val="22"/>
              </w:rPr>
              <w:t>Ability to work to quality standards  (A/I)</w:t>
            </w:r>
          </w:p>
          <w:p w:rsidRPr="005139D2" w:rsidR="00D15E8C" w:rsidP="004A16FA" w:rsidRDefault="00D15E8C" w14:paraId="42427F65" w14:textId="77777777">
            <w:pPr>
              <w:suppressAutoHyphens/>
              <w:rPr>
                <w:rFonts w:ascii="Arial" w:hAnsi="Arial" w:cs="Arial"/>
                <w:spacing w:val="-3"/>
                <w:sz w:val="20"/>
                <w:szCs w:val="22"/>
              </w:rPr>
            </w:pPr>
            <w:r w:rsidRPr="005139D2">
              <w:rPr>
                <w:rFonts w:ascii="Arial" w:hAnsi="Arial" w:cs="Arial"/>
                <w:spacing w:val="-3"/>
                <w:sz w:val="20"/>
                <w:szCs w:val="22"/>
              </w:rPr>
              <w:t>Good command of the English language  (A/I)</w:t>
            </w:r>
          </w:p>
          <w:p w:rsidR="005139D2" w:rsidP="00A01C13" w:rsidRDefault="00D15E8C" w14:paraId="79B592CE" w14:textId="77777777">
            <w:pPr>
              <w:suppressAutoHyphens/>
              <w:rPr>
                <w:rFonts w:ascii="Arial" w:hAnsi="Arial" w:cs="Arial"/>
                <w:sz w:val="20"/>
                <w:szCs w:val="22"/>
              </w:rPr>
            </w:pPr>
            <w:r w:rsidRPr="005139D2">
              <w:rPr>
                <w:rFonts w:ascii="Arial" w:hAnsi="Arial" w:cs="Arial"/>
                <w:sz w:val="20"/>
                <w:szCs w:val="22"/>
              </w:rPr>
              <w:t>Appropriate level of physical and mental fitness  (PI)</w:t>
            </w:r>
          </w:p>
          <w:p w:rsidRPr="005139D2" w:rsidR="00635251" w:rsidP="00A01C13" w:rsidRDefault="00635251" w14:paraId="1AE38AE5" w14:textId="77777777">
            <w:pPr>
              <w:suppressAutoHyphens/>
              <w:rPr>
                <w:rFonts w:ascii="Arial" w:hAnsi="Arial" w:cs="Arial"/>
                <w:spacing w:val="-3"/>
                <w:sz w:val="20"/>
                <w:szCs w:val="22"/>
              </w:rPr>
            </w:pPr>
          </w:p>
        </w:tc>
        <w:tc>
          <w:tcPr>
            <w:tcW w:w="4394" w:type="dxa"/>
            <w:tcBorders>
              <w:bottom w:val="single" w:color="000000" w:sz="4" w:space="0"/>
            </w:tcBorders>
          </w:tcPr>
          <w:p w:rsidRPr="005139D2" w:rsidR="00D15E8C" w:rsidP="00C24370" w:rsidRDefault="00D15E8C" w14:paraId="6537F28F" w14:textId="77777777">
            <w:pPr>
              <w:suppressAutoHyphens/>
              <w:jc w:val="both"/>
              <w:rPr>
                <w:rFonts w:ascii="Arial" w:hAnsi="Arial" w:cs="Arial"/>
                <w:spacing w:val="-3"/>
                <w:sz w:val="20"/>
                <w:szCs w:val="22"/>
              </w:rPr>
            </w:pPr>
          </w:p>
        </w:tc>
      </w:tr>
      <w:tr w:rsidRPr="00076420" w:rsidR="00AF368A" w:rsidTr="00C24370" w14:paraId="598232D1" w14:textId="77777777">
        <w:tc>
          <w:tcPr>
            <w:tcW w:w="10206" w:type="dxa"/>
            <w:gridSpan w:val="2"/>
            <w:shd w:val="clear" w:color="auto" w:fill="D9D9D9"/>
          </w:tcPr>
          <w:p w:rsidRPr="00076420" w:rsidR="00AF368A" w:rsidP="00C24370" w:rsidRDefault="00AF368A" w14:paraId="12D40446" w14:textId="77777777">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Pr="00076420" w:rsidR="0045379A" w:rsidTr="00C24370" w14:paraId="1AF01B8C" w14:textId="77777777">
        <w:tc>
          <w:tcPr>
            <w:tcW w:w="5812" w:type="dxa"/>
            <w:tcBorders>
              <w:bottom w:val="single" w:color="000000" w:sz="4" w:space="0"/>
            </w:tcBorders>
          </w:tcPr>
          <w:p w:rsidRPr="001406DA" w:rsidR="0045379A" w:rsidP="0045379A" w:rsidRDefault="0045379A" w14:paraId="5A945C78" w14:textId="77777777">
            <w:pPr>
              <w:suppressAutoHyphens/>
              <w:jc w:val="both"/>
              <w:rPr>
                <w:rFonts w:ascii="Arial" w:hAnsi="Arial" w:cs="Arial"/>
                <w:spacing w:val="-3"/>
                <w:sz w:val="20"/>
                <w:szCs w:val="18"/>
              </w:rPr>
            </w:pPr>
            <w:r w:rsidRPr="001406DA">
              <w:rPr>
                <w:rFonts w:ascii="Arial" w:hAnsi="Arial" w:cs="Arial"/>
                <w:spacing w:val="-3"/>
                <w:sz w:val="20"/>
                <w:szCs w:val="18"/>
              </w:rPr>
              <w:t>Degree or equivalent qualification in a related subject (A)</w:t>
            </w:r>
          </w:p>
          <w:p w:rsidRPr="001406DA" w:rsidR="0045379A" w:rsidP="0045379A" w:rsidRDefault="0045379A" w14:paraId="2BF963BD" w14:textId="77777777">
            <w:pPr>
              <w:suppressAutoHyphens/>
              <w:jc w:val="both"/>
              <w:rPr>
                <w:rFonts w:ascii="Arial" w:hAnsi="Arial" w:cs="Arial"/>
                <w:spacing w:val="-3"/>
                <w:sz w:val="20"/>
                <w:szCs w:val="18"/>
              </w:rPr>
            </w:pPr>
            <w:r w:rsidRPr="001406DA">
              <w:rPr>
                <w:rFonts w:ascii="Arial" w:hAnsi="Arial" w:cs="Arial"/>
                <w:spacing w:val="-3"/>
                <w:sz w:val="20"/>
                <w:szCs w:val="18"/>
              </w:rPr>
              <w:t>Teaching qualification e.g. PGCE / Cert Ed or equivalent (A)</w:t>
            </w:r>
          </w:p>
          <w:p w:rsidRPr="001406DA" w:rsidR="0045379A" w:rsidP="0045379A" w:rsidRDefault="0045379A" w14:paraId="1ED5BF1C" w14:textId="77777777">
            <w:pPr>
              <w:suppressAutoHyphens/>
              <w:jc w:val="both"/>
              <w:rPr>
                <w:rFonts w:ascii="Arial" w:hAnsi="Arial" w:cs="Arial"/>
                <w:spacing w:val="-3"/>
                <w:sz w:val="20"/>
                <w:szCs w:val="18"/>
              </w:rPr>
            </w:pPr>
            <w:r w:rsidRPr="001406DA">
              <w:rPr>
                <w:rFonts w:ascii="Arial" w:hAnsi="Arial" w:cs="Arial"/>
                <w:spacing w:val="-3"/>
                <w:sz w:val="20"/>
                <w:szCs w:val="18"/>
              </w:rPr>
              <w:t>GCSE English &amp; Maths at Grade C/4 or above (or an equivalent standard) (A/I)</w:t>
            </w:r>
          </w:p>
          <w:p w:rsidRPr="001406DA" w:rsidR="000F7BB1" w:rsidP="0045379A" w:rsidRDefault="000F7BB1" w14:paraId="5CC326C6" w14:textId="77777777">
            <w:pPr>
              <w:suppressAutoHyphens/>
              <w:jc w:val="both"/>
              <w:rPr>
                <w:rFonts w:ascii="Arial" w:hAnsi="Arial" w:cs="Arial"/>
                <w:spacing w:val="-3"/>
                <w:sz w:val="20"/>
                <w:szCs w:val="18"/>
              </w:rPr>
            </w:pPr>
            <w:r w:rsidRPr="001406DA">
              <w:rPr>
                <w:rFonts w:ascii="Arial" w:hAnsi="Arial" w:cs="Arial"/>
                <w:spacing w:val="-3"/>
                <w:sz w:val="20"/>
                <w:szCs w:val="18"/>
              </w:rPr>
              <w:t>Competent in ICT (A/I)</w:t>
            </w:r>
          </w:p>
          <w:p w:rsidRPr="001406DA" w:rsidR="0045379A" w:rsidP="0045379A" w:rsidRDefault="0045379A" w14:paraId="3BCDCD2D" w14:textId="77777777">
            <w:pPr>
              <w:suppressAutoHyphens/>
              <w:jc w:val="both"/>
              <w:rPr>
                <w:rFonts w:ascii="Arial" w:hAnsi="Arial" w:cs="Arial"/>
                <w:spacing w:val="-3"/>
                <w:sz w:val="20"/>
                <w:szCs w:val="18"/>
              </w:rPr>
            </w:pPr>
            <w:r w:rsidRPr="001406DA">
              <w:rPr>
                <w:rFonts w:ascii="Arial" w:hAnsi="Arial" w:cs="Arial"/>
                <w:spacing w:val="-3"/>
                <w:sz w:val="20"/>
                <w:szCs w:val="18"/>
              </w:rPr>
              <w:t>Or</w:t>
            </w:r>
          </w:p>
          <w:p w:rsidR="0045379A" w:rsidP="0045379A" w:rsidRDefault="0045379A" w14:paraId="08B6C7B2" w14:textId="77777777">
            <w:pPr>
              <w:suppressAutoHyphens/>
              <w:jc w:val="both"/>
              <w:rPr>
                <w:rFonts w:ascii="Arial" w:hAnsi="Arial" w:cs="Arial"/>
                <w:spacing w:val="-3"/>
                <w:sz w:val="20"/>
                <w:szCs w:val="18"/>
              </w:rPr>
            </w:pPr>
            <w:r w:rsidRPr="001406DA">
              <w:rPr>
                <w:rFonts w:ascii="Arial" w:hAnsi="Arial" w:cs="Arial"/>
                <w:spacing w:val="-3"/>
                <w:sz w:val="20"/>
                <w:szCs w:val="18"/>
              </w:rPr>
              <w:t>Significant industry experience and willing to work towards a teaching qualification within agreed time period  (A)</w:t>
            </w:r>
          </w:p>
          <w:p w:rsidRPr="001406DA" w:rsidR="00635251" w:rsidP="0045379A" w:rsidRDefault="00635251" w14:paraId="5660C612" w14:textId="77777777">
            <w:pPr>
              <w:suppressAutoHyphens/>
              <w:jc w:val="both"/>
              <w:rPr>
                <w:rFonts w:ascii="Arial" w:hAnsi="Arial" w:cs="Arial"/>
                <w:spacing w:val="-3"/>
                <w:sz w:val="20"/>
                <w:szCs w:val="18"/>
              </w:rPr>
            </w:pPr>
          </w:p>
        </w:tc>
        <w:tc>
          <w:tcPr>
            <w:tcW w:w="4394" w:type="dxa"/>
            <w:tcBorders>
              <w:bottom w:val="single" w:color="000000" w:sz="4" w:space="0"/>
            </w:tcBorders>
          </w:tcPr>
          <w:p w:rsidRPr="001406DA" w:rsidR="0045379A" w:rsidP="0045379A" w:rsidRDefault="0045379A" w14:paraId="326B0279" w14:textId="77777777">
            <w:pPr>
              <w:suppressAutoHyphens/>
              <w:jc w:val="both"/>
              <w:rPr>
                <w:rFonts w:ascii="Arial" w:hAnsi="Arial" w:cs="Arial"/>
                <w:spacing w:val="-3"/>
                <w:sz w:val="20"/>
                <w:szCs w:val="18"/>
              </w:rPr>
            </w:pPr>
            <w:r w:rsidRPr="001406DA">
              <w:rPr>
                <w:rFonts w:ascii="Arial" w:hAnsi="Arial" w:cs="Arial"/>
                <w:spacing w:val="-3"/>
                <w:sz w:val="20"/>
                <w:szCs w:val="18"/>
              </w:rPr>
              <w:t>High success rates, high grades and positive value added performance with learners in A Level English or Maths (A/I)</w:t>
            </w:r>
          </w:p>
          <w:p w:rsidRPr="001406DA" w:rsidR="0045379A" w:rsidP="0045379A" w:rsidRDefault="0045379A" w14:paraId="2F5E30A9" w14:textId="77777777">
            <w:pPr>
              <w:suppressAutoHyphens/>
              <w:jc w:val="both"/>
              <w:rPr>
                <w:rFonts w:ascii="Arial" w:hAnsi="Arial" w:cs="Arial"/>
                <w:spacing w:val="-3"/>
                <w:sz w:val="20"/>
                <w:szCs w:val="18"/>
              </w:rPr>
            </w:pPr>
            <w:r w:rsidRPr="001406DA">
              <w:rPr>
                <w:rFonts w:ascii="Arial" w:hAnsi="Arial" w:cs="Arial"/>
                <w:spacing w:val="-3"/>
                <w:sz w:val="20"/>
                <w:szCs w:val="18"/>
              </w:rPr>
              <w:t>External verification/examination role (A)</w:t>
            </w:r>
          </w:p>
          <w:p w:rsidRPr="001406DA" w:rsidR="0045379A" w:rsidP="0045379A" w:rsidRDefault="0045379A" w14:paraId="2D8F5BF1" w14:textId="77777777">
            <w:pPr>
              <w:suppressAutoHyphens/>
              <w:jc w:val="both"/>
              <w:rPr>
                <w:rFonts w:ascii="Arial" w:hAnsi="Arial" w:cs="Arial"/>
                <w:spacing w:val="-3"/>
                <w:sz w:val="20"/>
                <w:szCs w:val="18"/>
              </w:rPr>
            </w:pPr>
            <w:r w:rsidRPr="001406DA">
              <w:rPr>
                <w:rFonts w:ascii="Arial" w:hAnsi="Arial" w:cs="Arial"/>
                <w:spacing w:val="-3"/>
                <w:sz w:val="20"/>
                <w:szCs w:val="18"/>
              </w:rPr>
              <w:t>Membership of a professional body</w:t>
            </w:r>
            <w:r w:rsidRPr="001406DA" w:rsidR="00205B6B">
              <w:rPr>
                <w:rFonts w:ascii="Arial" w:hAnsi="Arial" w:cs="Arial"/>
                <w:spacing w:val="-3"/>
                <w:sz w:val="20"/>
                <w:szCs w:val="18"/>
              </w:rPr>
              <w:t xml:space="preserve"> (A)</w:t>
            </w:r>
          </w:p>
          <w:p w:rsidRPr="001406DA" w:rsidR="0045379A" w:rsidP="0045379A" w:rsidRDefault="0045379A" w14:paraId="6DFB9E20" w14:textId="77777777">
            <w:pPr>
              <w:suppressAutoHyphens/>
              <w:jc w:val="both"/>
              <w:rPr>
                <w:rFonts w:ascii="Arial" w:hAnsi="Arial" w:cs="Arial"/>
                <w:spacing w:val="-3"/>
                <w:sz w:val="20"/>
                <w:szCs w:val="18"/>
              </w:rPr>
            </w:pPr>
          </w:p>
          <w:p w:rsidRPr="001406DA" w:rsidR="0045379A" w:rsidP="0045379A" w:rsidRDefault="0045379A" w14:paraId="70DF9E56" w14:textId="77777777">
            <w:pPr>
              <w:suppressAutoHyphens/>
              <w:rPr>
                <w:rFonts w:ascii="Arial" w:hAnsi="Arial" w:cs="Arial"/>
                <w:spacing w:val="-3"/>
                <w:sz w:val="20"/>
                <w:szCs w:val="18"/>
              </w:rPr>
            </w:pPr>
          </w:p>
        </w:tc>
      </w:tr>
      <w:tr w:rsidRPr="00076420" w:rsidR="0045379A" w:rsidTr="00C24370" w14:paraId="06AB4F9A" w14:textId="77777777">
        <w:tc>
          <w:tcPr>
            <w:tcW w:w="10206" w:type="dxa"/>
            <w:gridSpan w:val="2"/>
            <w:shd w:val="clear" w:color="auto" w:fill="D9D9D9"/>
          </w:tcPr>
          <w:p w:rsidRPr="00076420" w:rsidR="0045379A" w:rsidP="0045379A" w:rsidRDefault="0045379A" w14:paraId="4AE505B1"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45379A" w:rsidTr="00C24370" w14:paraId="2CF1710F" w14:textId="77777777">
        <w:tc>
          <w:tcPr>
            <w:tcW w:w="5812" w:type="dxa"/>
            <w:tcBorders>
              <w:bottom w:val="single" w:color="000000" w:sz="4" w:space="0"/>
            </w:tcBorders>
          </w:tcPr>
          <w:p w:rsidRPr="005139D2" w:rsidR="0045379A" w:rsidP="0045379A" w:rsidRDefault="0045379A" w14:paraId="1CFC10D5" w14:textId="77777777">
            <w:pPr>
              <w:suppressAutoHyphens/>
              <w:jc w:val="both"/>
              <w:rPr>
                <w:rFonts w:ascii="Arial" w:hAnsi="Arial" w:cs="Arial"/>
                <w:spacing w:val="-3"/>
                <w:sz w:val="20"/>
                <w:szCs w:val="22"/>
              </w:rPr>
            </w:pPr>
            <w:r w:rsidRPr="005139D2">
              <w:rPr>
                <w:rFonts w:ascii="Arial" w:hAnsi="Arial" w:cs="Arial"/>
                <w:spacing w:val="-3"/>
                <w:sz w:val="20"/>
                <w:szCs w:val="22"/>
              </w:rPr>
              <w:t>Excellent communication skills with the ability to motivate learners  (A/I/P)</w:t>
            </w:r>
          </w:p>
          <w:p w:rsidRPr="005139D2" w:rsidR="0045379A" w:rsidP="0045379A" w:rsidRDefault="0045379A" w14:paraId="41612A67" w14:textId="77777777">
            <w:pPr>
              <w:suppressAutoHyphens/>
              <w:jc w:val="both"/>
              <w:rPr>
                <w:rFonts w:ascii="Arial" w:hAnsi="Arial" w:cs="Arial"/>
                <w:spacing w:val="-3"/>
                <w:sz w:val="20"/>
                <w:szCs w:val="22"/>
              </w:rPr>
            </w:pPr>
            <w:r w:rsidRPr="005139D2">
              <w:rPr>
                <w:rFonts w:ascii="Arial" w:hAnsi="Arial" w:cs="Arial"/>
                <w:spacing w:val="-3"/>
                <w:sz w:val="20"/>
                <w:szCs w:val="22"/>
              </w:rPr>
              <w:t>Teaching/training experience and knowledge of developments in teaching and learning  (A/I)</w:t>
            </w:r>
          </w:p>
          <w:p w:rsidRPr="005139D2" w:rsidR="0045379A" w:rsidP="0045379A" w:rsidRDefault="0045379A" w14:paraId="51D96664" w14:textId="77777777">
            <w:pPr>
              <w:suppressAutoHyphens/>
              <w:jc w:val="both"/>
              <w:rPr>
                <w:rFonts w:ascii="Arial" w:hAnsi="Arial" w:cs="Arial"/>
                <w:spacing w:val="-3"/>
                <w:sz w:val="20"/>
                <w:szCs w:val="22"/>
              </w:rPr>
            </w:pPr>
            <w:r w:rsidRPr="005139D2">
              <w:rPr>
                <w:rFonts w:ascii="Arial" w:hAnsi="Arial" w:cs="Arial"/>
                <w:spacing w:val="-3"/>
                <w:sz w:val="20"/>
                <w:szCs w:val="22"/>
              </w:rPr>
              <w:t xml:space="preserve">Adaptable and able to work flexibly, within a team or on own </w:t>
            </w:r>
            <w:r w:rsidRPr="005139D2" w:rsidR="00205B6B">
              <w:rPr>
                <w:rFonts w:ascii="Arial" w:hAnsi="Arial" w:cs="Arial"/>
                <w:spacing w:val="-3"/>
                <w:sz w:val="20"/>
                <w:szCs w:val="22"/>
              </w:rPr>
              <w:t>initiative (</w:t>
            </w:r>
            <w:r w:rsidRPr="005139D2">
              <w:rPr>
                <w:rFonts w:ascii="Arial" w:hAnsi="Arial" w:cs="Arial"/>
                <w:spacing w:val="-3"/>
                <w:sz w:val="20"/>
                <w:szCs w:val="22"/>
              </w:rPr>
              <w:t>A/I)</w:t>
            </w:r>
          </w:p>
          <w:p w:rsidR="0045379A" w:rsidP="0045379A" w:rsidRDefault="0045379A" w14:paraId="3038116A" w14:textId="77777777">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guardians  (A/I/P)</w:t>
            </w:r>
          </w:p>
          <w:p w:rsidR="00205B6B" w:rsidP="00205B6B" w:rsidRDefault="00205B6B" w14:paraId="28DB630B" w14:textId="77777777">
            <w:pPr>
              <w:suppressAutoHyphens/>
              <w:rPr>
                <w:rFonts w:ascii="Arial" w:hAnsi="Arial" w:cs="Arial"/>
                <w:spacing w:val="-3"/>
                <w:sz w:val="20"/>
                <w:szCs w:val="22"/>
              </w:rPr>
            </w:pPr>
            <w:r>
              <w:rPr>
                <w:rFonts w:ascii="Arial" w:hAnsi="Arial" w:cs="Arial"/>
                <w:spacing w:val="-3"/>
                <w:sz w:val="20"/>
                <w:szCs w:val="22"/>
              </w:rPr>
              <w:t xml:space="preserve">Able to motivate and inspire disengaged learners who struggle with English and/or maths qualifications, to successfully </w:t>
            </w:r>
            <w:r w:rsidR="004824A1">
              <w:rPr>
                <w:rFonts w:ascii="Arial" w:hAnsi="Arial" w:cs="Arial"/>
                <w:spacing w:val="-3"/>
                <w:sz w:val="20"/>
                <w:szCs w:val="22"/>
              </w:rPr>
              <w:t>achieve (</w:t>
            </w:r>
            <w:r>
              <w:rPr>
                <w:rFonts w:ascii="Arial" w:hAnsi="Arial" w:cs="Arial"/>
                <w:spacing w:val="-3"/>
                <w:sz w:val="20"/>
                <w:szCs w:val="22"/>
              </w:rPr>
              <w:t>A/I)</w:t>
            </w:r>
          </w:p>
          <w:p w:rsidRPr="005139D2" w:rsidR="0045379A" w:rsidP="00205B6B" w:rsidRDefault="0045379A" w14:paraId="44E871BC" w14:textId="77777777">
            <w:pPr>
              <w:suppressAutoHyphens/>
              <w:jc w:val="both"/>
              <w:rPr>
                <w:rFonts w:ascii="Arial" w:hAnsi="Arial" w:cs="Arial"/>
                <w:spacing w:val="-3"/>
                <w:sz w:val="20"/>
                <w:szCs w:val="22"/>
              </w:rPr>
            </w:pPr>
          </w:p>
        </w:tc>
        <w:tc>
          <w:tcPr>
            <w:tcW w:w="4394" w:type="dxa"/>
            <w:tcBorders>
              <w:bottom w:val="single" w:color="000000" w:sz="4" w:space="0"/>
            </w:tcBorders>
          </w:tcPr>
          <w:p w:rsidRPr="001406DA" w:rsidR="008A4C03" w:rsidP="008A4C03" w:rsidRDefault="008A4C03" w14:paraId="4A7EE644" w14:textId="77777777">
            <w:pPr>
              <w:suppressAutoHyphens/>
              <w:jc w:val="both"/>
              <w:rPr>
                <w:rFonts w:ascii="Arial" w:hAnsi="Arial" w:cs="Arial"/>
                <w:spacing w:val="-3"/>
                <w:sz w:val="20"/>
              </w:rPr>
            </w:pPr>
            <w:r w:rsidRPr="001406DA">
              <w:rPr>
                <w:rFonts w:ascii="Arial" w:hAnsi="Arial" w:cs="Arial"/>
                <w:spacing w:val="-3"/>
                <w:sz w:val="20"/>
              </w:rPr>
              <w:t>Involved in latest course developments (A/I)</w:t>
            </w:r>
          </w:p>
          <w:p w:rsidRPr="001406DA" w:rsidR="0045379A" w:rsidP="0045379A" w:rsidRDefault="0045379A" w14:paraId="32AAC5D6" w14:textId="77777777">
            <w:pPr>
              <w:suppressAutoHyphens/>
              <w:jc w:val="both"/>
              <w:rPr>
                <w:rFonts w:ascii="Arial" w:hAnsi="Arial" w:cs="Arial"/>
                <w:spacing w:val="-3"/>
                <w:sz w:val="20"/>
              </w:rPr>
            </w:pPr>
            <w:r w:rsidRPr="001406DA">
              <w:rPr>
                <w:rFonts w:ascii="Arial" w:hAnsi="Arial" w:cs="Arial"/>
                <w:spacing w:val="-3"/>
                <w:sz w:val="20"/>
              </w:rPr>
              <w:t>Ability to deliver Good/Outstanding lessons (A/I)</w:t>
            </w:r>
          </w:p>
          <w:p w:rsidRPr="001406DA" w:rsidR="0045379A" w:rsidP="0045379A" w:rsidRDefault="0045379A" w14:paraId="5768EA10" w14:textId="77777777">
            <w:pPr>
              <w:suppressAutoHyphens/>
              <w:jc w:val="both"/>
              <w:rPr>
                <w:rFonts w:ascii="Arial" w:hAnsi="Arial" w:cs="Arial"/>
                <w:spacing w:val="-3"/>
                <w:sz w:val="20"/>
              </w:rPr>
            </w:pPr>
            <w:r w:rsidRPr="001406DA">
              <w:rPr>
                <w:rFonts w:ascii="Arial" w:hAnsi="Arial" w:cs="Arial"/>
                <w:spacing w:val="-3"/>
                <w:sz w:val="20"/>
              </w:rPr>
              <w:t>Evidence of highly successful teaching, training and / or coaching experience  (A/I)</w:t>
            </w:r>
          </w:p>
          <w:p w:rsidRPr="001406DA" w:rsidR="0045379A" w:rsidP="0045379A" w:rsidRDefault="0045379A" w14:paraId="180C18BD" w14:textId="77777777">
            <w:pPr>
              <w:suppressAutoHyphens/>
              <w:jc w:val="both"/>
              <w:rPr>
                <w:rFonts w:ascii="Arial" w:hAnsi="Arial" w:cs="Arial"/>
                <w:spacing w:val="-3"/>
                <w:sz w:val="20"/>
              </w:rPr>
            </w:pPr>
            <w:r w:rsidRPr="001406DA">
              <w:rPr>
                <w:rFonts w:ascii="Arial" w:hAnsi="Arial" w:cs="Arial"/>
                <w:spacing w:val="-3"/>
                <w:sz w:val="20"/>
              </w:rPr>
              <w:t>Evidence of consistent Grade 1 and 2 Lesson Observations  (A/I)</w:t>
            </w:r>
          </w:p>
          <w:p w:rsidRPr="001406DA" w:rsidR="0045379A" w:rsidP="0045379A" w:rsidRDefault="0045379A" w14:paraId="11E95BDC" w14:textId="77777777">
            <w:pPr>
              <w:suppressAutoHyphens/>
              <w:jc w:val="both"/>
              <w:rPr>
                <w:rFonts w:ascii="Arial" w:hAnsi="Arial" w:cs="Arial"/>
                <w:spacing w:val="-3"/>
                <w:sz w:val="20"/>
              </w:rPr>
            </w:pPr>
            <w:r w:rsidRPr="001406DA">
              <w:rPr>
                <w:rFonts w:ascii="Arial" w:hAnsi="Arial" w:cs="Arial"/>
                <w:spacing w:val="-3"/>
                <w:sz w:val="20"/>
              </w:rPr>
              <w:t>Involved in latest course developments (A/I)</w:t>
            </w:r>
          </w:p>
          <w:p w:rsidRPr="001406DA" w:rsidR="0045379A" w:rsidP="0045379A" w:rsidRDefault="0045379A" w14:paraId="3F45519E" w14:textId="77777777">
            <w:pPr>
              <w:suppressAutoHyphens/>
              <w:jc w:val="both"/>
              <w:rPr>
                <w:rFonts w:ascii="Arial" w:hAnsi="Arial" w:cs="Arial"/>
                <w:spacing w:val="-3"/>
                <w:sz w:val="20"/>
              </w:rPr>
            </w:pPr>
            <w:r w:rsidRPr="001406DA">
              <w:rPr>
                <w:rFonts w:ascii="Arial" w:hAnsi="Arial" w:cs="Arial"/>
                <w:spacing w:val="-3"/>
                <w:sz w:val="20"/>
              </w:rPr>
              <w:t>Coaching / mentoring staff / delivering CPD (A/I)</w:t>
            </w:r>
          </w:p>
          <w:p w:rsidRPr="001406DA" w:rsidR="0045379A" w:rsidP="0045379A" w:rsidRDefault="0045379A" w14:paraId="2CDBCA9D" w14:textId="77777777">
            <w:pPr>
              <w:suppressAutoHyphens/>
              <w:rPr>
                <w:rFonts w:ascii="Arial" w:hAnsi="Arial" w:cs="Arial"/>
                <w:spacing w:val="-3"/>
                <w:sz w:val="20"/>
              </w:rPr>
            </w:pPr>
            <w:r w:rsidRPr="001406DA">
              <w:rPr>
                <w:rFonts w:ascii="Arial" w:hAnsi="Arial" w:cs="Arial"/>
                <w:spacing w:val="-3"/>
                <w:sz w:val="20"/>
              </w:rPr>
              <w:t>External verification/examination role  (A/I)</w:t>
            </w:r>
          </w:p>
          <w:p w:rsidRPr="005139D2" w:rsidR="0045379A" w:rsidP="0045379A" w:rsidRDefault="0045379A" w14:paraId="144A5D23" w14:textId="77777777">
            <w:pPr>
              <w:suppressAutoHyphens/>
              <w:rPr>
                <w:rFonts w:ascii="Arial" w:hAnsi="Arial" w:cs="Arial"/>
                <w:spacing w:val="-3"/>
                <w:sz w:val="20"/>
                <w:szCs w:val="22"/>
              </w:rPr>
            </w:pPr>
          </w:p>
        </w:tc>
      </w:tr>
      <w:tr w:rsidRPr="00076420" w:rsidR="0045379A" w:rsidTr="00C24370" w14:paraId="70DA8861" w14:textId="77777777">
        <w:tc>
          <w:tcPr>
            <w:tcW w:w="10206" w:type="dxa"/>
            <w:gridSpan w:val="2"/>
            <w:shd w:val="clear" w:color="auto" w:fill="D9D9D9"/>
          </w:tcPr>
          <w:p w:rsidRPr="00076420" w:rsidR="0045379A" w:rsidP="0045379A" w:rsidRDefault="0045379A" w14:paraId="057CE404"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45379A" w:rsidTr="00C24370" w14:paraId="23DADB11" w14:textId="77777777">
        <w:tc>
          <w:tcPr>
            <w:tcW w:w="5812" w:type="dxa"/>
            <w:tcBorders>
              <w:bottom w:val="single" w:color="000000" w:sz="4" w:space="0"/>
            </w:tcBorders>
          </w:tcPr>
          <w:p w:rsidRPr="005139D2" w:rsidR="0045379A" w:rsidP="0045379A" w:rsidRDefault="0045379A" w14:paraId="1214F483" w14:textId="77777777">
            <w:pPr>
              <w:suppressAutoHyphens/>
              <w:jc w:val="both"/>
              <w:rPr>
                <w:rFonts w:ascii="Arial" w:hAnsi="Arial" w:cs="Arial"/>
                <w:spacing w:val="-3"/>
                <w:sz w:val="20"/>
                <w:szCs w:val="22"/>
              </w:rPr>
            </w:pPr>
            <w:r w:rsidRPr="005139D2">
              <w:rPr>
                <w:rFonts w:ascii="Arial" w:hAnsi="Arial" w:cs="Arial"/>
                <w:spacing w:val="-3"/>
                <w:sz w:val="20"/>
                <w:szCs w:val="22"/>
              </w:rPr>
              <w:t>A professional interest in the subject discipline  (A/I/P)</w:t>
            </w:r>
          </w:p>
          <w:p w:rsidRPr="005139D2" w:rsidR="0045379A" w:rsidP="0045379A" w:rsidRDefault="0045379A" w14:paraId="52D130D5" w14:textId="77777777">
            <w:pPr>
              <w:suppressAutoHyphens/>
              <w:jc w:val="both"/>
              <w:rPr>
                <w:rFonts w:ascii="Arial" w:hAnsi="Arial" w:cs="Arial"/>
                <w:spacing w:val="-3"/>
                <w:sz w:val="20"/>
                <w:szCs w:val="22"/>
              </w:rPr>
            </w:pPr>
            <w:r w:rsidRPr="005139D2">
              <w:rPr>
                <w:rFonts w:ascii="Arial" w:hAnsi="Arial" w:cs="Arial"/>
                <w:spacing w:val="-3"/>
                <w:sz w:val="20"/>
                <w:szCs w:val="22"/>
              </w:rPr>
              <w:t>Evidence of high levels of continued professional development  (A)</w:t>
            </w:r>
          </w:p>
          <w:p w:rsidR="0045379A" w:rsidP="0045379A" w:rsidRDefault="0045379A" w14:paraId="112FFFB6" w14:textId="77777777">
            <w:pPr>
              <w:suppressAutoHyphens/>
              <w:jc w:val="both"/>
              <w:rPr>
                <w:rFonts w:ascii="Arial" w:hAnsi="Arial" w:cs="Arial"/>
                <w:spacing w:val="-3"/>
                <w:sz w:val="20"/>
                <w:szCs w:val="22"/>
              </w:rPr>
            </w:pPr>
            <w:r w:rsidRPr="005139D2">
              <w:rPr>
                <w:rFonts w:ascii="Arial" w:hAnsi="Arial" w:cs="Arial"/>
                <w:spacing w:val="-3"/>
                <w:sz w:val="20"/>
                <w:szCs w:val="22"/>
              </w:rPr>
              <w:t>Empathy with education and a learner centred approach to teaching, learning and assessment  (A/I/P)</w:t>
            </w:r>
          </w:p>
          <w:p w:rsidRPr="005139D2" w:rsidR="00635251" w:rsidP="0045379A" w:rsidRDefault="00635251" w14:paraId="3E7F3F21" w14:textId="77777777">
            <w:pPr>
              <w:suppressAutoHyphens/>
              <w:jc w:val="both"/>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738610EB" w14:textId="77777777">
            <w:pPr>
              <w:suppressAutoHyphens/>
              <w:jc w:val="both"/>
              <w:rPr>
                <w:rFonts w:ascii="Arial" w:hAnsi="Arial" w:cs="Arial"/>
                <w:spacing w:val="-3"/>
                <w:sz w:val="20"/>
                <w:szCs w:val="22"/>
              </w:rPr>
            </w:pPr>
          </w:p>
        </w:tc>
      </w:tr>
      <w:tr w:rsidRPr="00076420" w:rsidR="0045379A" w:rsidTr="00C24370" w14:paraId="28CB9442" w14:textId="77777777">
        <w:tc>
          <w:tcPr>
            <w:tcW w:w="10206" w:type="dxa"/>
            <w:gridSpan w:val="2"/>
            <w:shd w:val="clear" w:color="auto" w:fill="D9D9D9"/>
          </w:tcPr>
          <w:p w:rsidRPr="00076420" w:rsidR="0045379A" w:rsidP="0045379A" w:rsidRDefault="0045379A" w14:paraId="4C3ECB2A"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45379A" w:rsidTr="00635251" w14:paraId="4D86A9F5" w14:textId="77777777">
        <w:trPr>
          <w:trHeight w:val="2254"/>
        </w:trPr>
        <w:tc>
          <w:tcPr>
            <w:tcW w:w="5812" w:type="dxa"/>
            <w:tcBorders>
              <w:bottom w:val="single" w:color="000000" w:sz="4" w:space="0"/>
            </w:tcBorders>
          </w:tcPr>
          <w:p w:rsidRPr="005139D2" w:rsidR="0045379A" w:rsidP="0045379A" w:rsidRDefault="0045379A" w14:paraId="470D4526" w14:textId="77777777">
            <w:pPr>
              <w:suppressAutoHyphens/>
              <w:jc w:val="both"/>
              <w:rPr>
                <w:rFonts w:ascii="Arial" w:hAnsi="Arial" w:cs="Arial"/>
                <w:spacing w:val="-3"/>
                <w:sz w:val="20"/>
                <w:szCs w:val="22"/>
              </w:rPr>
            </w:pPr>
            <w:r w:rsidRPr="005139D2">
              <w:rPr>
                <w:rFonts w:ascii="Arial" w:hAnsi="Arial" w:cs="Arial"/>
                <w:spacing w:val="-3"/>
                <w:sz w:val="20"/>
                <w:szCs w:val="22"/>
              </w:rPr>
              <w:t>Excellent interpersonal skills  (I/P)</w:t>
            </w:r>
          </w:p>
          <w:p w:rsidRPr="005139D2" w:rsidR="0045379A" w:rsidP="0045379A" w:rsidRDefault="0045379A" w14:paraId="0FF564A3" w14:textId="77777777">
            <w:pPr>
              <w:suppressAutoHyphens/>
              <w:jc w:val="both"/>
              <w:rPr>
                <w:rFonts w:ascii="Arial" w:hAnsi="Arial" w:cs="Arial"/>
                <w:spacing w:val="-3"/>
                <w:sz w:val="20"/>
                <w:szCs w:val="22"/>
              </w:rPr>
            </w:pPr>
            <w:r w:rsidRPr="005139D2">
              <w:rPr>
                <w:rFonts w:ascii="Arial" w:hAnsi="Arial" w:cs="Arial"/>
                <w:spacing w:val="-3"/>
                <w:sz w:val="20"/>
                <w:szCs w:val="22"/>
              </w:rPr>
              <w:t>Approachable  (I)</w:t>
            </w:r>
          </w:p>
          <w:p w:rsidRPr="005139D2" w:rsidR="0045379A" w:rsidP="0045379A" w:rsidRDefault="0045379A" w14:paraId="7DDCFEAE" w14:textId="77777777">
            <w:pPr>
              <w:suppressAutoHyphens/>
              <w:jc w:val="both"/>
              <w:rPr>
                <w:rFonts w:ascii="Arial" w:hAnsi="Arial" w:cs="Arial"/>
                <w:spacing w:val="-3"/>
                <w:sz w:val="20"/>
                <w:szCs w:val="22"/>
              </w:rPr>
            </w:pPr>
            <w:r w:rsidRPr="005139D2">
              <w:rPr>
                <w:rFonts w:ascii="Arial" w:hAnsi="Arial" w:cs="Arial"/>
                <w:spacing w:val="-3"/>
                <w:sz w:val="20"/>
                <w:szCs w:val="22"/>
              </w:rPr>
              <w:t>Person centred approach  (I/P)</w:t>
            </w:r>
          </w:p>
          <w:p w:rsidRPr="005139D2" w:rsidR="0045379A" w:rsidP="0045379A" w:rsidRDefault="0045379A" w14:paraId="0A4B8503" w14:textId="77777777">
            <w:pPr>
              <w:suppressAutoHyphens/>
              <w:jc w:val="both"/>
              <w:rPr>
                <w:rFonts w:ascii="Arial" w:hAnsi="Arial" w:cs="Arial"/>
                <w:spacing w:val="-3"/>
                <w:sz w:val="20"/>
                <w:szCs w:val="22"/>
              </w:rPr>
            </w:pPr>
            <w:r w:rsidRPr="005139D2">
              <w:rPr>
                <w:rFonts w:ascii="Arial" w:hAnsi="Arial" w:cs="Arial"/>
                <w:spacing w:val="-3"/>
                <w:sz w:val="20"/>
                <w:szCs w:val="22"/>
              </w:rPr>
              <w:t>The capacity to communicate effectively both verbally and in the written word at all levels  (A/I/P)</w:t>
            </w:r>
          </w:p>
          <w:p w:rsidR="0045379A" w:rsidP="0045379A" w:rsidRDefault="0045379A" w14:paraId="048A934C" w14:textId="77777777">
            <w:pPr>
              <w:suppressAutoHyphens/>
              <w:jc w:val="both"/>
              <w:rPr>
                <w:rFonts w:ascii="Arial" w:hAnsi="Arial" w:cs="Arial"/>
                <w:spacing w:val="-3"/>
                <w:sz w:val="20"/>
                <w:szCs w:val="22"/>
              </w:rPr>
            </w:pPr>
            <w:r w:rsidRPr="005139D2">
              <w:rPr>
                <w:rFonts w:ascii="Arial" w:hAnsi="Arial" w:cs="Arial"/>
                <w:spacing w:val="-3"/>
                <w:sz w:val="20"/>
                <w:szCs w:val="22"/>
              </w:rPr>
              <w:t>Enthusiastic and self-motivated  (A/I)</w:t>
            </w:r>
          </w:p>
          <w:p w:rsidR="00205B6B" w:rsidP="0045379A" w:rsidRDefault="00205B6B" w14:paraId="180F93B1" w14:textId="77777777">
            <w:pPr>
              <w:suppressAutoHyphens/>
              <w:jc w:val="both"/>
              <w:rPr>
                <w:rFonts w:ascii="Arial" w:hAnsi="Arial" w:cs="Arial"/>
                <w:spacing w:val="-3"/>
                <w:sz w:val="20"/>
                <w:szCs w:val="22"/>
              </w:rPr>
            </w:pPr>
            <w:r>
              <w:rPr>
                <w:rFonts w:ascii="Arial" w:hAnsi="Arial" w:cs="Arial"/>
                <w:spacing w:val="-3"/>
                <w:sz w:val="20"/>
                <w:szCs w:val="22"/>
              </w:rPr>
              <w:t>Ability to engage and motivate learners who may have additional needs (SEND students) (A/I)</w:t>
            </w:r>
          </w:p>
          <w:p w:rsidRPr="005139D2" w:rsidR="00635251" w:rsidP="0045379A" w:rsidRDefault="00635251" w14:paraId="3E3DFFA3" w14:textId="77777777">
            <w:pPr>
              <w:suppressAutoHyphens/>
              <w:jc w:val="both"/>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637805D2" w14:textId="77777777">
            <w:pPr>
              <w:suppressAutoHyphens/>
              <w:jc w:val="both"/>
              <w:rPr>
                <w:rFonts w:ascii="Arial" w:hAnsi="Arial" w:cs="Arial"/>
                <w:spacing w:val="-3"/>
                <w:sz w:val="20"/>
                <w:szCs w:val="22"/>
              </w:rPr>
            </w:pPr>
          </w:p>
        </w:tc>
      </w:tr>
      <w:tr w:rsidRPr="00076420" w:rsidR="0045379A" w:rsidTr="00C24370" w14:paraId="74F795F1" w14:textId="77777777">
        <w:tc>
          <w:tcPr>
            <w:tcW w:w="10206" w:type="dxa"/>
            <w:gridSpan w:val="2"/>
            <w:shd w:val="clear" w:color="auto" w:fill="D9D9D9"/>
          </w:tcPr>
          <w:p w:rsidRPr="00076420" w:rsidR="0045379A" w:rsidP="0045379A" w:rsidRDefault="0045379A" w14:paraId="4CB830D1"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45379A" w:rsidTr="00C24370" w14:paraId="1D80568F" w14:textId="77777777">
        <w:tc>
          <w:tcPr>
            <w:tcW w:w="5812" w:type="dxa"/>
            <w:tcBorders>
              <w:bottom w:val="single" w:color="000000" w:sz="4" w:space="0"/>
            </w:tcBorders>
          </w:tcPr>
          <w:p w:rsidRPr="005139D2" w:rsidR="0045379A" w:rsidP="0045379A" w:rsidRDefault="0045379A" w14:paraId="2DCF68C8" w14:textId="77777777">
            <w:pPr>
              <w:suppressAutoHyphens/>
              <w:jc w:val="both"/>
              <w:rPr>
                <w:rFonts w:ascii="Arial" w:hAnsi="Arial" w:cs="Arial"/>
                <w:spacing w:val="-3"/>
                <w:sz w:val="20"/>
                <w:szCs w:val="22"/>
              </w:rPr>
            </w:pPr>
            <w:r w:rsidRPr="005139D2">
              <w:rPr>
                <w:rFonts w:ascii="Arial" w:hAnsi="Arial" w:cs="Arial"/>
                <w:spacing w:val="-3"/>
                <w:sz w:val="20"/>
                <w:szCs w:val="22"/>
              </w:rPr>
              <w:t>An understanding of and positive approach towards “safeguarding” and a willingness to embed  within the College *  (A/I)</w:t>
            </w:r>
          </w:p>
          <w:p w:rsidRPr="005139D2" w:rsidR="0045379A" w:rsidP="0045379A" w:rsidRDefault="0045379A" w14:paraId="044EF641" w14:textId="77777777">
            <w:pPr>
              <w:suppressAutoHyphens/>
              <w:jc w:val="both"/>
              <w:rPr>
                <w:rFonts w:ascii="Arial" w:hAnsi="Arial" w:cs="Arial"/>
                <w:spacing w:val="-3"/>
                <w:sz w:val="20"/>
                <w:szCs w:val="22"/>
              </w:rPr>
            </w:pPr>
            <w:r w:rsidRPr="005139D2">
              <w:rPr>
                <w:rFonts w:ascii="Arial" w:hAnsi="Arial" w:cs="Arial"/>
                <w:spacing w:val="-3"/>
                <w:sz w:val="20"/>
                <w:szCs w:val="22"/>
              </w:rPr>
              <w:t>An understanding of health and safety requirements of a working environment and willing to fully implement all aspects  (A/I)</w:t>
            </w:r>
          </w:p>
          <w:p w:rsidRPr="005139D2" w:rsidR="0045379A" w:rsidP="003F33DE" w:rsidRDefault="0045379A" w14:paraId="56F745C0" w14:textId="77777777">
            <w:pPr>
              <w:suppressAutoHyphens/>
              <w:rPr>
                <w:rFonts w:ascii="Arial" w:hAnsi="Arial" w:cs="Arial"/>
                <w:spacing w:val="-3"/>
                <w:sz w:val="20"/>
                <w:szCs w:val="22"/>
              </w:rPr>
            </w:pPr>
            <w:r w:rsidRPr="005139D2">
              <w:rPr>
                <w:rFonts w:ascii="Arial" w:hAnsi="Arial" w:cs="Arial"/>
                <w:spacing w:val="-3"/>
                <w:sz w:val="20"/>
                <w:szCs w:val="22"/>
              </w:rPr>
              <w:t>An understanding of equal opportunities issues and willing to positively promote equality, diversity and inclusion within an educational context  (A/I)</w:t>
            </w:r>
          </w:p>
        </w:tc>
        <w:tc>
          <w:tcPr>
            <w:tcW w:w="4394" w:type="dxa"/>
            <w:tcBorders>
              <w:bottom w:val="single" w:color="000000" w:sz="4" w:space="0"/>
            </w:tcBorders>
          </w:tcPr>
          <w:p w:rsidRPr="005139D2" w:rsidR="0045379A" w:rsidP="0045379A" w:rsidRDefault="0045379A" w14:paraId="463F29E8" w14:textId="77777777">
            <w:pPr>
              <w:suppressAutoHyphens/>
              <w:jc w:val="both"/>
              <w:rPr>
                <w:rFonts w:ascii="Arial" w:hAnsi="Arial" w:cs="Arial"/>
                <w:spacing w:val="-3"/>
                <w:sz w:val="20"/>
                <w:szCs w:val="22"/>
              </w:rPr>
            </w:pPr>
          </w:p>
        </w:tc>
      </w:tr>
      <w:tr w:rsidRPr="00076420" w:rsidR="0045379A" w:rsidTr="00C24370" w14:paraId="2B44FE22" w14:textId="77777777">
        <w:tc>
          <w:tcPr>
            <w:tcW w:w="10206" w:type="dxa"/>
            <w:gridSpan w:val="2"/>
            <w:shd w:val="clear" w:color="auto" w:fill="D9D9D9"/>
          </w:tcPr>
          <w:p w:rsidRPr="00076420" w:rsidR="0045379A" w:rsidP="0045379A" w:rsidRDefault="0045379A" w14:paraId="7BC91C4C" w14:textId="77777777">
            <w:pPr>
              <w:keepNext/>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45379A" w:rsidTr="00C24370" w14:paraId="6EEB5703" w14:textId="77777777">
        <w:tc>
          <w:tcPr>
            <w:tcW w:w="5812" w:type="dxa"/>
          </w:tcPr>
          <w:p w:rsidRPr="005139D2" w:rsidR="0045379A" w:rsidP="0045379A" w:rsidRDefault="0045379A" w14:paraId="2F842827" w14:textId="77777777">
            <w:pPr>
              <w:suppressAutoHyphens/>
              <w:jc w:val="both"/>
              <w:rPr>
                <w:rFonts w:ascii="Arial" w:hAnsi="Arial" w:cs="Arial"/>
                <w:spacing w:val="-3"/>
                <w:sz w:val="20"/>
                <w:szCs w:val="22"/>
              </w:rPr>
            </w:pPr>
            <w:r w:rsidRPr="005139D2">
              <w:rPr>
                <w:rFonts w:ascii="Arial" w:hAnsi="Arial" w:cs="Arial"/>
                <w:spacing w:val="-3"/>
                <w:sz w:val="20"/>
                <w:szCs w:val="22"/>
              </w:rPr>
              <w:t>Willing to apply for Disclosure and Barring Service clearance at Enhanced level  (A/I)</w:t>
            </w:r>
          </w:p>
          <w:p w:rsidRPr="005139D2" w:rsidR="0045379A" w:rsidP="0045379A" w:rsidRDefault="0045379A" w14:paraId="686D03B8" w14:textId="77777777">
            <w:pPr>
              <w:suppressAutoHyphens/>
              <w:jc w:val="both"/>
              <w:rPr>
                <w:rFonts w:ascii="Arial" w:hAnsi="Arial" w:cs="Arial"/>
                <w:spacing w:val="-3"/>
                <w:sz w:val="20"/>
                <w:szCs w:val="22"/>
              </w:rPr>
            </w:pPr>
            <w:r w:rsidRPr="005139D2">
              <w:rPr>
                <w:rFonts w:ascii="Arial" w:hAnsi="Arial" w:cs="Arial"/>
                <w:spacing w:val="-3"/>
                <w:sz w:val="20"/>
                <w:szCs w:val="22"/>
              </w:rPr>
              <w:t>Ability and willingness to work flexibly  (A/I)</w:t>
            </w:r>
          </w:p>
          <w:p w:rsidRPr="005139D2" w:rsidR="0045379A" w:rsidP="0045379A" w:rsidRDefault="0045379A" w14:paraId="38B0071E" w14:textId="77777777">
            <w:pPr>
              <w:tabs>
                <w:tab w:val="left" w:pos="-720"/>
              </w:tabs>
              <w:suppressAutoHyphens/>
              <w:rPr>
                <w:rFonts w:ascii="Arial" w:hAnsi="Arial" w:cs="Arial"/>
                <w:sz w:val="20"/>
                <w:szCs w:val="22"/>
              </w:rPr>
            </w:pPr>
            <w:r w:rsidRPr="005139D2">
              <w:rPr>
                <w:rFonts w:ascii="Arial" w:hAnsi="Arial" w:cs="Arial"/>
                <w:sz w:val="20"/>
                <w:szCs w:val="22"/>
              </w:rPr>
              <w:t>Willing to complete external work placement visits  (A/I)</w:t>
            </w:r>
          </w:p>
          <w:p w:rsidRPr="005139D2" w:rsidR="0045379A" w:rsidP="0045379A" w:rsidRDefault="0045379A" w14:paraId="170743D8" w14:textId="77777777">
            <w:pPr>
              <w:tabs>
                <w:tab w:val="left" w:pos="-720"/>
              </w:tabs>
              <w:suppressAutoHyphens/>
              <w:jc w:val="both"/>
              <w:rPr>
                <w:rFonts w:ascii="Arial" w:hAnsi="Arial" w:cs="Arial"/>
                <w:sz w:val="20"/>
                <w:szCs w:val="22"/>
              </w:rPr>
            </w:pPr>
            <w:r w:rsidRPr="005139D2">
              <w:rPr>
                <w:rFonts w:ascii="Arial" w:hAnsi="Arial" w:cs="Arial"/>
                <w:sz w:val="20"/>
                <w:szCs w:val="22"/>
              </w:rPr>
              <w:t>Ability to work evenings/weekends, as required – careers/conventions/recruitment events  (A/I)</w:t>
            </w:r>
          </w:p>
          <w:p w:rsidRPr="005139D2" w:rsidR="0045379A" w:rsidP="0045379A" w:rsidRDefault="0045379A" w14:paraId="7769088A" w14:textId="77777777">
            <w:pPr>
              <w:suppressAutoHyphens/>
              <w:jc w:val="both"/>
              <w:rPr>
                <w:rFonts w:ascii="Arial" w:hAnsi="Arial" w:cs="Arial"/>
                <w:spacing w:val="-3"/>
                <w:sz w:val="20"/>
                <w:szCs w:val="22"/>
              </w:rPr>
            </w:pPr>
            <w:r w:rsidRPr="005139D2">
              <w:rPr>
                <w:rFonts w:ascii="Arial" w:hAnsi="Arial" w:cs="Arial"/>
                <w:spacing w:val="-3"/>
                <w:sz w:val="20"/>
                <w:szCs w:val="22"/>
              </w:rPr>
              <w:t>Possess a current driving licence or willing to travel as required by other means  (A/I)</w:t>
            </w:r>
          </w:p>
        </w:tc>
        <w:tc>
          <w:tcPr>
            <w:tcW w:w="4394" w:type="dxa"/>
          </w:tcPr>
          <w:p w:rsidRPr="005139D2" w:rsidR="0045379A" w:rsidP="0045379A" w:rsidRDefault="0045379A" w14:paraId="3B7B4B86" w14:textId="77777777">
            <w:pPr>
              <w:suppressAutoHyphens/>
              <w:jc w:val="both"/>
              <w:rPr>
                <w:rFonts w:ascii="Arial" w:hAnsi="Arial" w:cs="Arial"/>
                <w:spacing w:val="-3"/>
                <w:sz w:val="20"/>
                <w:szCs w:val="22"/>
              </w:rPr>
            </w:pPr>
          </w:p>
        </w:tc>
      </w:tr>
    </w:tbl>
    <w:p w:rsidRPr="00076420" w:rsidR="00AF368A" w:rsidP="00AF368A" w:rsidRDefault="00AF368A" w14:paraId="3A0FF5F2"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5630AD66" w14:textId="77777777">
      <w:pPr>
        <w:spacing w:line="228" w:lineRule="auto"/>
        <w:ind w:left="-567" w:right="-612"/>
        <w:rPr>
          <w:rFonts w:ascii="Arial" w:hAnsi="Arial" w:cs="Arial"/>
          <w:sz w:val="22"/>
          <w:szCs w:val="22"/>
        </w:rPr>
      </w:pPr>
    </w:p>
    <w:p w:rsidRPr="00076420" w:rsidR="00D25F97" w:rsidP="00D25F97" w:rsidRDefault="00D25F97" w14:paraId="61829076" w14:textId="77777777">
      <w:pPr>
        <w:tabs>
          <w:tab w:val="left" w:pos="2268"/>
          <w:tab w:val="left" w:pos="7938"/>
        </w:tabs>
        <w:spacing w:line="228" w:lineRule="auto"/>
        <w:ind w:left="-567" w:right="-612"/>
        <w:jc w:val="both"/>
        <w:rPr>
          <w:rFonts w:ascii="Arial" w:hAnsi="Arial" w:cs="Arial"/>
          <w:sz w:val="22"/>
          <w:szCs w:val="22"/>
        </w:rPr>
      </w:pPr>
    </w:p>
    <w:p w:rsidRPr="00076420" w:rsidR="00D82B50" w:rsidP="003F7AA6" w:rsidRDefault="008C56A2" w14:paraId="1E0EB88E"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r w:rsidRPr="00076420" w:rsidR="00DA7707">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356AC83C"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31AD1EC"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52BCF5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5139D2" w:rsidTr="356AC83C" w14:paraId="38DEA4E5" w14:textId="77777777">
        <w:tc>
          <w:tcPr>
            <w:tcW w:w="4709" w:type="dxa"/>
            <w:tcBorders>
              <w:top w:val="single" w:color="auto" w:sz="6" w:space="0"/>
              <w:left w:val="single" w:color="auto" w:sz="6" w:space="0"/>
              <w:bottom w:val="nil"/>
              <w:right w:val="single" w:color="auto" w:sz="6" w:space="0"/>
            </w:tcBorders>
            <w:tcMar/>
          </w:tcPr>
          <w:p w:rsidRPr="00635251" w:rsidR="001406DA" w:rsidP="007050C7" w:rsidRDefault="001406DA" w14:paraId="2BA226A1" w14:textId="77777777">
            <w:pPr>
              <w:suppressAutoHyphens/>
              <w:jc w:val="center"/>
              <w:rPr>
                <w:rFonts w:ascii="Arial" w:hAnsi="Arial" w:cs="Arial"/>
                <w:spacing w:val="-3"/>
                <w:sz w:val="20"/>
              </w:rPr>
            </w:pPr>
          </w:p>
          <w:p w:rsidRPr="00635251" w:rsidR="005139D2" w:rsidP="007050C7" w:rsidRDefault="27217C5C" w14:paraId="275E51E3" w14:textId="00CF009C">
            <w:pPr>
              <w:suppressAutoHyphens/>
              <w:jc w:val="center"/>
              <w:rPr>
                <w:rFonts w:ascii="Arial" w:hAnsi="Arial" w:cs="Arial"/>
                <w:spacing w:val="-3"/>
                <w:sz w:val="20"/>
              </w:rPr>
            </w:pPr>
            <w:r w:rsidRPr="00635251">
              <w:rPr>
                <w:rFonts w:ascii="Arial" w:hAnsi="Arial" w:cs="Arial"/>
                <w:spacing w:val="-3"/>
                <w:sz w:val="20"/>
              </w:rPr>
              <w:t xml:space="preserve">Lecturer in </w:t>
            </w:r>
            <w:r w:rsidRPr="00635251" w:rsidR="67AF9812">
              <w:rPr>
                <w:rFonts w:ascii="Arial" w:hAnsi="Arial" w:cs="Arial"/>
                <w:spacing w:val="-3"/>
                <w:sz w:val="20"/>
              </w:rPr>
              <w:t>Maths</w:t>
            </w:r>
          </w:p>
          <w:p w:rsidRPr="00635251" w:rsidR="00650E9A" w:rsidP="007050C7" w:rsidRDefault="00650E9A" w14:paraId="17AD93B2" w14:textId="77777777">
            <w:pPr>
              <w:suppressAutoHyphens/>
              <w:jc w:val="center"/>
              <w:rPr>
                <w:rFonts w:ascii="Arial" w:hAnsi="Arial" w:cs="Arial"/>
                <w:spacing w:val="-3"/>
                <w:sz w:val="20"/>
              </w:rPr>
            </w:pPr>
          </w:p>
        </w:tc>
        <w:tc>
          <w:tcPr>
            <w:tcW w:w="5214" w:type="dxa"/>
            <w:tcBorders>
              <w:top w:val="single" w:color="auto" w:sz="6" w:space="0"/>
              <w:left w:val="single" w:color="auto" w:sz="6" w:space="0"/>
              <w:bottom w:val="nil"/>
              <w:right w:val="single" w:color="auto" w:sz="6" w:space="0"/>
            </w:tcBorders>
            <w:tcMar/>
          </w:tcPr>
          <w:p w:rsidRPr="00635251" w:rsidR="001406DA" w:rsidP="007050C7" w:rsidRDefault="001406DA" w14:paraId="0DE4B5B7" w14:textId="77777777">
            <w:pPr>
              <w:suppressAutoHyphens/>
              <w:jc w:val="center"/>
              <w:rPr>
                <w:rFonts w:ascii="Arial" w:hAnsi="Arial" w:cs="Arial"/>
                <w:spacing w:val="-3"/>
                <w:sz w:val="20"/>
              </w:rPr>
            </w:pPr>
          </w:p>
          <w:p w:rsidRPr="00635251" w:rsidR="005139D2" w:rsidP="007050C7" w:rsidRDefault="005139D2" w14:paraId="1C42BCDC" w14:textId="1A654641">
            <w:pPr>
              <w:suppressAutoHyphens/>
              <w:jc w:val="center"/>
              <w:rPr>
                <w:rFonts w:ascii="Arial" w:hAnsi="Arial" w:cs="Arial"/>
                <w:spacing w:val="-3"/>
                <w:sz w:val="20"/>
              </w:rPr>
            </w:pPr>
            <w:r w:rsidRPr="00635251">
              <w:rPr>
                <w:rFonts w:ascii="Arial" w:hAnsi="Arial" w:cs="Arial"/>
                <w:spacing w:val="-3"/>
                <w:sz w:val="20"/>
              </w:rPr>
              <w:t>General Education</w:t>
            </w:r>
          </w:p>
          <w:p w:rsidRPr="00635251" w:rsidR="001406DA" w:rsidP="007050C7" w:rsidRDefault="001406DA" w14:paraId="66204FF1" w14:textId="77777777">
            <w:pPr>
              <w:suppressAutoHyphens/>
              <w:jc w:val="center"/>
              <w:rPr>
                <w:rFonts w:ascii="Arial" w:hAnsi="Arial" w:cs="Arial"/>
                <w:spacing w:val="-3"/>
                <w:sz w:val="20"/>
              </w:rPr>
            </w:pPr>
          </w:p>
        </w:tc>
      </w:tr>
      <w:tr w:rsidRPr="00076420" w:rsidR="005139D2" w:rsidTr="356AC83C" w14:paraId="2DBF0D7D"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5139D2" w:rsidP="00AC64C5" w:rsidRDefault="005139D2" w14:paraId="6B62F1B3" w14:textId="77777777">
            <w:pPr>
              <w:suppressAutoHyphens/>
              <w:spacing w:line="228" w:lineRule="auto"/>
              <w:jc w:val="both"/>
              <w:rPr>
                <w:rFonts w:ascii="Arial" w:hAnsi="Arial" w:cs="Arial"/>
                <w:b/>
                <w:spacing w:val="-3"/>
                <w:sz w:val="21"/>
                <w:szCs w:val="22"/>
              </w:rPr>
            </w:pP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5139D2" w:rsidP="00AC64C5" w:rsidRDefault="005139D2" w14:paraId="02F2C34E" w14:textId="77777777">
            <w:pPr>
              <w:pStyle w:val="Heading1"/>
              <w:spacing w:line="228" w:lineRule="auto"/>
              <w:jc w:val="left"/>
              <w:rPr>
                <w:rFonts w:ascii="Arial" w:hAnsi="Arial" w:cs="Arial"/>
                <w:sz w:val="21"/>
                <w:szCs w:val="22"/>
                <w:u w:val="none"/>
              </w:rPr>
            </w:pPr>
          </w:p>
        </w:tc>
      </w:tr>
      <w:tr w:rsidRPr="00076420" w:rsidR="005139D2" w:rsidTr="356AC83C" w14:paraId="30D7B868" w14:textId="77777777">
        <w:tc>
          <w:tcPr>
            <w:tcW w:w="4709" w:type="dxa"/>
            <w:tcBorders>
              <w:top w:val="single" w:color="auto" w:sz="6" w:space="0"/>
              <w:left w:val="single" w:color="auto" w:sz="6" w:space="0"/>
              <w:bottom w:val="nil"/>
              <w:right w:val="single" w:color="auto" w:sz="6" w:space="0"/>
            </w:tcBorders>
            <w:tcMar/>
          </w:tcPr>
          <w:p w:rsidR="0E55D682" w:rsidP="356AC83C" w:rsidRDefault="0E55D682" w14:paraId="4E00D944" w14:textId="567CD4B8">
            <w:pPr>
              <w:pStyle w:val="Normal"/>
              <w:spacing w:line="228" w:lineRule="auto"/>
              <w:jc w:val="center"/>
              <w:rPr>
                <w:rFonts w:ascii="Arial" w:hAnsi="Arial" w:eastAsia="Arial" w:cs="Arial"/>
                <w:noProof w:val="0"/>
                <w:sz w:val="20"/>
                <w:szCs w:val="20"/>
                <w:lang w:val="en-GB"/>
              </w:rPr>
            </w:pPr>
            <w:r w:rsidRPr="356AC83C" w:rsidR="0E55D682">
              <w:rPr>
                <w:rFonts w:ascii="Arial" w:hAnsi="Arial" w:eastAsia="Arial" w:cs="Arial"/>
                <w:b w:val="0"/>
                <w:bCs w:val="0"/>
                <w:i w:val="0"/>
                <w:iCs w:val="0"/>
                <w:caps w:val="0"/>
                <w:smallCaps w:val="0"/>
                <w:noProof w:val="0"/>
                <w:color w:val="000000" w:themeColor="text1" w:themeTint="FF" w:themeShade="FF"/>
                <w:sz w:val="20"/>
                <w:szCs w:val="20"/>
                <w:lang w:val="en-GB"/>
              </w:rPr>
              <w:t xml:space="preserve">£25,082 - £33,922 per annum </w:t>
            </w:r>
            <w:r w:rsidRPr="356AC83C" w:rsidR="0E55D682">
              <w:rPr>
                <w:rFonts w:ascii="Arial" w:hAnsi="Arial" w:eastAsia="Arial" w:cs="Arial"/>
                <w:b w:val="0"/>
                <w:bCs w:val="0"/>
                <w:i w:val="0"/>
                <w:iCs w:val="0"/>
                <w:caps w:val="0"/>
                <w:smallCaps w:val="0"/>
                <w:noProof w:val="0"/>
                <w:color w:val="000000" w:themeColor="text1" w:themeTint="FF" w:themeShade="FF"/>
                <w:sz w:val="20"/>
                <w:szCs w:val="20"/>
                <w:lang w:val="en-GB"/>
              </w:rPr>
              <w:t>in accordance with</w:t>
            </w:r>
            <w:r w:rsidRPr="356AC83C" w:rsidR="0E55D682">
              <w:rPr>
                <w:rFonts w:ascii="Arial" w:hAnsi="Arial" w:eastAsia="Arial" w:cs="Arial"/>
                <w:b w:val="0"/>
                <w:bCs w:val="0"/>
                <w:i w:val="0"/>
                <w:iCs w:val="0"/>
                <w:caps w:val="0"/>
                <w:smallCaps w:val="0"/>
                <w:noProof w:val="0"/>
                <w:color w:val="000000" w:themeColor="text1" w:themeTint="FF" w:themeShade="FF"/>
                <w:sz w:val="20"/>
                <w:szCs w:val="20"/>
                <w:lang w:val="en-GB"/>
              </w:rPr>
              <w:t xml:space="preserve"> qualifications and experience</w:t>
            </w:r>
            <w:r w:rsidRPr="356AC83C" w:rsidR="0E55D682">
              <w:rPr>
                <w:rFonts w:ascii="Arial" w:hAnsi="Arial" w:eastAsia="Arial" w:cs="Arial"/>
                <w:b w:val="0"/>
                <w:bCs w:val="0"/>
                <w:i w:val="0"/>
                <w:iCs w:val="0"/>
                <w:caps w:val="0"/>
                <w:smallCaps w:val="0"/>
                <w:noProof w:val="0"/>
                <w:color w:val="000000" w:themeColor="text1" w:themeTint="FF" w:themeShade="FF"/>
                <w:sz w:val="20"/>
                <w:szCs w:val="20"/>
                <w:lang w:val="en-GB"/>
              </w:rPr>
              <w:t>.</w:t>
            </w:r>
            <w:r w:rsidRPr="356AC83C" w:rsidR="31B32CDB">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356AC83C" w:rsidR="31B32CDB">
              <w:rPr>
                <w:rFonts w:ascii="Arial" w:hAnsi="Arial" w:eastAsia="Arial" w:cs="Arial"/>
                <w:noProof w:val="0"/>
                <w:sz w:val="20"/>
                <w:szCs w:val="20"/>
                <w:lang w:val="en-GB"/>
              </w:rPr>
              <w:t>Plus</w:t>
            </w:r>
            <w:r w:rsidRPr="356AC83C" w:rsidR="31B32CDB">
              <w:rPr>
                <w:rFonts w:ascii="Arial" w:hAnsi="Arial" w:eastAsia="Arial" w:cs="Arial"/>
                <w:noProof w:val="0"/>
                <w:sz w:val="20"/>
                <w:szCs w:val="20"/>
                <w:lang w:val="en-GB"/>
              </w:rPr>
              <w:t xml:space="preserve"> a temporary market forces uplift</w:t>
            </w:r>
          </w:p>
          <w:p w:rsidRPr="00635251" w:rsidR="23708EDB" w:rsidP="23708EDB" w:rsidRDefault="23708EDB" w14:paraId="4D3E8C57" w14:textId="040611F6">
            <w:pPr>
              <w:spacing w:line="228" w:lineRule="auto"/>
              <w:jc w:val="center"/>
              <w:rPr>
                <w:sz w:val="20"/>
              </w:rPr>
            </w:pPr>
          </w:p>
        </w:tc>
        <w:tc>
          <w:tcPr>
            <w:tcW w:w="5214" w:type="dxa"/>
            <w:tcBorders>
              <w:top w:val="single" w:color="auto" w:sz="6" w:space="0"/>
              <w:left w:val="nil"/>
              <w:bottom w:val="nil"/>
              <w:right w:val="single" w:color="auto" w:sz="6" w:space="0"/>
            </w:tcBorders>
            <w:tcMar/>
          </w:tcPr>
          <w:p w:rsidRPr="00635251" w:rsidR="23708EDB" w:rsidP="23708EDB" w:rsidRDefault="23708EDB" w14:paraId="141FD46F" w14:textId="5D5EDCB7">
            <w:pPr>
              <w:spacing w:line="228" w:lineRule="auto"/>
              <w:jc w:val="both"/>
              <w:rPr>
                <w:sz w:val="20"/>
              </w:rPr>
            </w:pPr>
            <w:r w:rsidRPr="00635251">
              <w:rPr>
                <w:rFonts w:ascii="Arial" w:hAnsi="Arial" w:eastAsia="Arial" w:cs="Arial"/>
                <w:b/>
                <w:bCs/>
                <w:sz w:val="20"/>
              </w:rPr>
              <w:t xml:space="preserve"> </w:t>
            </w:r>
          </w:p>
          <w:p w:rsidRPr="00635251" w:rsidR="23708EDB" w:rsidP="23708EDB" w:rsidRDefault="23708EDB" w14:paraId="1DCCBC72" w14:textId="1AD26DFF">
            <w:pPr>
              <w:spacing w:line="228" w:lineRule="auto"/>
              <w:jc w:val="center"/>
              <w:rPr>
                <w:sz w:val="20"/>
              </w:rPr>
            </w:pPr>
            <w:r w:rsidRPr="00635251">
              <w:rPr>
                <w:rFonts w:ascii="Arial" w:hAnsi="Arial" w:eastAsia="Arial" w:cs="Arial"/>
                <w:sz w:val="20"/>
              </w:rPr>
              <w:t>37 Hours per Week</w:t>
            </w:r>
          </w:p>
          <w:p w:rsidRPr="00635251" w:rsidR="23708EDB" w:rsidP="23708EDB" w:rsidRDefault="23708EDB" w14:paraId="7F5CC4C0" w14:textId="65F4DFE1">
            <w:pPr>
              <w:spacing w:line="228" w:lineRule="auto"/>
              <w:jc w:val="center"/>
              <w:rPr>
                <w:sz w:val="20"/>
              </w:rPr>
            </w:pPr>
            <w:r w:rsidRPr="00635251">
              <w:rPr>
                <w:rFonts w:ascii="Arial" w:hAnsi="Arial" w:eastAsia="Arial" w:cs="Arial"/>
                <w:sz w:val="20"/>
              </w:rPr>
              <w:t>Refer to Management Guidelines</w:t>
            </w:r>
          </w:p>
        </w:tc>
      </w:tr>
      <w:tr w:rsidRPr="00076420" w:rsidR="005139D2" w:rsidTr="356AC83C"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3E6D7BE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5139D2" w:rsidP="00B87377" w:rsidRDefault="005139D2" w14:paraId="53D902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1406DA" w:rsidTr="356AC83C" w14:paraId="451A3D6D" w14:textId="77777777">
        <w:tc>
          <w:tcPr>
            <w:tcW w:w="4709" w:type="dxa"/>
            <w:tcBorders>
              <w:top w:val="single" w:color="auto" w:sz="6" w:space="0"/>
              <w:left w:val="single" w:color="auto" w:sz="6" w:space="0"/>
              <w:bottom w:val="single" w:color="auto" w:sz="6" w:space="0"/>
              <w:right w:val="single" w:color="auto" w:sz="6" w:space="0"/>
            </w:tcBorders>
            <w:tcMar/>
          </w:tcPr>
          <w:p w:rsidRPr="00635251" w:rsidR="23708EDB" w:rsidP="23708EDB" w:rsidRDefault="23708EDB" w14:paraId="3E73E1B1" w14:textId="3563A233">
            <w:pPr>
              <w:spacing w:line="228" w:lineRule="auto"/>
              <w:jc w:val="center"/>
              <w:rPr>
                <w:rFonts w:ascii="Arial" w:hAnsi="Arial" w:eastAsia="Arial" w:cs="Arial"/>
                <w:sz w:val="20"/>
              </w:rPr>
            </w:pPr>
          </w:p>
          <w:p w:rsidRPr="00635251" w:rsidR="23708EDB" w:rsidP="23708EDB" w:rsidRDefault="23708EDB" w14:paraId="526F3B49" w14:textId="05DA3180">
            <w:pPr>
              <w:spacing w:line="228" w:lineRule="auto"/>
              <w:jc w:val="center"/>
              <w:rPr>
                <w:sz w:val="20"/>
              </w:rPr>
            </w:pPr>
            <w:r w:rsidRPr="00635251">
              <w:rPr>
                <w:rFonts w:ascii="Arial" w:hAnsi="Arial" w:eastAsia="Arial" w:cs="Arial"/>
                <w:sz w:val="20"/>
              </w:rPr>
              <w:t>40 days annual leave to include up to 5 days to be taken between Christmas and New Year at direction of the Principal, plus Bank Holidays</w:t>
            </w:r>
          </w:p>
          <w:p w:rsidRPr="00635251" w:rsidR="23708EDB" w:rsidP="23708EDB" w:rsidRDefault="23708EDB" w14:paraId="2070E61E" w14:textId="1FDE1D50">
            <w:pPr>
              <w:spacing w:line="228" w:lineRule="auto"/>
              <w:jc w:val="center"/>
              <w:rPr>
                <w:sz w:val="20"/>
              </w:rPr>
            </w:pPr>
            <w:r w:rsidRPr="00635251">
              <w:rPr>
                <w:rFonts w:ascii="Arial" w:hAnsi="Arial" w:eastAsia="Arial" w:cs="Arial"/>
                <w:sz w:val="20"/>
              </w:rPr>
              <w:t>Fractional posts will be pro rata</w:t>
            </w:r>
          </w:p>
        </w:tc>
        <w:tc>
          <w:tcPr>
            <w:tcW w:w="5214" w:type="dxa"/>
            <w:tcBorders>
              <w:top w:val="single" w:color="auto" w:sz="6" w:space="0"/>
              <w:left w:val="nil"/>
              <w:bottom w:val="single" w:color="auto" w:sz="6" w:space="0"/>
              <w:right w:val="single" w:color="auto" w:sz="6" w:space="0"/>
            </w:tcBorders>
            <w:tcMar/>
          </w:tcPr>
          <w:p w:rsidRPr="00635251" w:rsidR="00941FA2" w:rsidP="00941FA2" w:rsidRDefault="00941FA2" w14:paraId="19953EAA"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Teachers’ Pension Scheme</w:t>
            </w:r>
          </w:p>
          <w:p w:rsidRPr="00635251" w:rsidR="00941FA2" w:rsidP="00941FA2" w:rsidRDefault="00941FA2" w14:paraId="0D91B82F"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Employee Contribution Rate (as at 1 April 2024)</w:t>
            </w:r>
          </w:p>
          <w:p w:rsidRPr="00635251" w:rsidR="00941FA2" w:rsidP="00941FA2" w:rsidRDefault="00941FA2" w14:paraId="2A538DEF"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(based on actual NOT FTE)</w:t>
            </w:r>
          </w:p>
          <w:p w:rsidRPr="00635251" w:rsidR="00941FA2" w:rsidP="00941FA2" w:rsidRDefault="00941FA2" w14:paraId="6278DFC4"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 xml:space="preserve">Contribution rate %   </w:t>
            </w:r>
          </w:p>
          <w:p w:rsidRPr="00635251" w:rsidR="00941FA2" w:rsidP="00941FA2" w:rsidRDefault="00941FA2" w14:paraId="522D4927"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 xml:space="preserve"> Up to £34,289.99 pa 7.4% Employee</w:t>
            </w:r>
          </w:p>
          <w:p w:rsidRPr="00635251" w:rsidR="00941FA2" w:rsidP="00941FA2" w:rsidRDefault="00941FA2" w14:paraId="2E5C4D0A"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£34,290 - £46,158.99 pa 8.6% Employee</w:t>
            </w:r>
          </w:p>
          <w:p w:rsidRPr="00635251" w:rsidR="00941FA2" w:rsidP="00941FA2" w:rsidRDefault="00941FA2" w14:paraId="26043361"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£46,159 - £54,729.99 pa 9.6% Employee</w:t>
            </w:r>
          </w:p>
          <w:p w:rsidRPr="00635251" w:rsidR="00941FA2" w:rsidP="00941FA2" w:rsidRDefault="00941FA2" w14:paraId="0A33D34D"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£54,730 - £72,534.99 pa 10.2% Employee</w:t>
            </w:r>
          </w:p>
          <w:p w:rsidRPr="00635251" w:rsidR="00941FA2" w:rsidP="00941FA2" w:rsidRDefault="00941FA2" w14:paraId="013DFA42"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£72,535 - £98,908.99 pa 11.3% Employee</w:t>
            </w:r>
          </w:p>
          <w:p w:rsidRPr="00635251" w:rsidR="00941FA2" w:rsidP="00941FA2" w:rsidRDefault="00941FA2" w14:paraId="41B65BD1"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£98,909 and above pa 11.7% Employee</w:t>
            </w:r>
          </w:p>
          <w:p w:rsidRPr="00635251" w:rsidR="00941FA2" w:rsidP="00941FA2" w:rsidRDefault="00941FA2" w14:paraId="0BED305B"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28.68% Employer</w:t>
            </w:r>
          </w:p>
          <w:p w:rsidRPr="00635251" w:rsidR="23708EDB" w:rsidP="00941FA2" w:rsidRDefault="00941FA2" w14:paraId="24073267" w14:textId="2564C051">
            <w:pPr>
              <w:spacing w:line="228" w:lineRule="auto"/>
              <w:jc w:val="center"/>
              <w:rPr>
                <w:sz w:val="20"/>
              </w:rPr>
            </w:pPr>
            <w:r w:rsidRPr="00635251">
              <w:rPr>
                <w:rFonts w:ascii="Arial" w:hAnsi="Arial" w:eastAsia="Arial" w:cs="Arial"/>
                <w:color w:val="000000"/>
                <w:sz w:val="20"/>
              </w:rPr>
              <w:t>You will automatically become a member of the TPS</w:t>
            </w:r>
          </w:p>
        </w:tc>
      </w:tr>
      <w:tr w:rsidRPr="00076420" w:rsidR="001406DA" w:rsidTr="356AC83C"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1406DA" w:rsidP="001406DA" w:rsidRDefault="001406DA" w14:paraId="579594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1406DA" w:rsidP="001406DA" w:rsidRDefault="001406DA" w14:paraId="5B0A194B"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1406DA" w:rsidTr="356AC83C"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635251" w:rsidR="001406DA" w:rsidP="001406DA" w:rsidRDefault="001406DA" w14:paraId="4D5BE957" w14:textId="77777777">
            <w:pPr>
              <w:jc w:val="center"/>
              <w:rPr>
                <w:rFonts w:ascii="Arial" w:hAnsi="Arial" w:cs="Arial"/>
                <w:sz w:val="20"/>
              </w:rPr>
            </w:pPr>
            <w:r w:rsidRPr="00635251">
              <w:rPr>
                <w:rFonts w:ascii="Arial" w:hAnsi="Arial" w:cs="Arial"/>
                <w:sz w:val="20"/>
              </w:rPr>
              <w:t>A probationary period of nine months applies to new entrants to the College</w:t>
            </w:r>
          </w:p>
          <w:p w:rsidRPr="00635251" w:rsidR="001406DA" w:rsidP="001406DA" w:rsidRDefault="001406DA" w14:paraId="7194DBDC" w14:textId="77777777">
            <w:pPr>
              <w:pStyle w:val="Heading1"/>
              <w:spacing w:line="228" w:lineRule="auto"/>
              <w:jc w:val="left"/>
              <w:rPr>
                <w:rFonts w:ascii="Arial" w:hAnsi="Arial" w:cs="Arial"/>
                <w:sz w:val="20"/>
                <w:u w:val="none"/>
              </w:rPr>
            </w:pPr>
          </w:p>
        </w:tc>
        <w:tc>
          <w:tcPr>
            <w:tcW w:w="5214" w:type="dxa"/>
            <w:tcBorders>
              <w:top w:val="single" w:color="auto" w:sz="6" w:space="0"/>
              <w:left w:val="nil"/>
              <w:bottom w:val="single" w:color="auto" w:sz="6" w:space="0"/>
              <w:right w:val="single" w:color="auto" w:sz="6" w:space="0"/>
            </w:tcBorders>
            <w:tcMar/>
          </w:tcPr>
          <w:p w:rsidRPr="00635251" w:rsidR="001406DA" w:rsidP="001406DA" w:rsidRDefault="001406DA" w14:paraId="5C26AAD3" w14:textId="77777777">
            <w:pPr>
              <w:spacing w:line="228" w:lineRule="auto"/>
              <w:jc w:val="center"/>
              <w:rPr>
                <w:rFonts w:ascii="Arial" w:hAnsi="Arial" w:cs="Arial"/>
                <w:sz w:val="20"/>
              </w:rPr>
            </w:pPr>
            <w:r w:rsidRPr="00635251">
              <w:rPr>
                <w:rFonts w:ascii="Arial" w:hAnsi="Arial" w:cs="Arial"/>
                <w:sz w:val="20"/>
              </w:rPr>
              <w:t>All post holders are expected to be of a professional and presentable appearance</w:t>
            </w:r>
          </w:p>
          <w:p w:rsidRPr="00635251" w:rsidR="001406DA" w:rsidP="001406DA" w:rsidRDefault="001406DA" w14:paraId="539AB6B7" w14:textId="77777777">
            <w:pPr>
              <w:spacing w:line="228" w:lineRule="auto"/>
              <w:jc w:val="center"/>
              <w:rPr>
                <w:rFonts w:ascii="Arial" w:hAnsi="Arial" w:cs="Arial"/>
                <w:sz w:val="20"/>
              </w:rPr>
            </w:pPr>
            <w:r w:rsidRPr="00635251">
              <w:rPr>
                <w:rFonts w:ascii="Arial" w:hAnsi="Arial" w:cs="Arial"/>
                <w:sz w:val="20"/>
              </w:rPr>
              <w:t>Refer to Staff Professional Code of Conduct</w:t>
            </w:r>
          </w:p>
        </w:tc>
      </w:tr>
      <w:tr w:rsidRPr="00076420" w:rsidR="001406DA" w:rsidTr="356AC83C" w14:paraId="0262291B"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1406DA" w:rsidP="001406DA" w:rsidRDefault="001406DA" w14:paraId="0DA6D2A3"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1406DA" w:rsidTr="356AC83C" w14:paraId="3F634E00" w14:textId="77777777">
        <w:tc>
          <w:tcPr>
            <w:tcW w:w="9923" w:type="dxa"/>
            <w:gridSpan w:val="2"/>
            <w:tcBorders>
              <w:top w:val="nil"/>
              <w:left w:val="single" w:color="auto" w:sz="6" w:space="0"/>
              <w:bottom w:val="single" w:color="auto" w:sz="6" w:space="0"/>
              <w:right w:val="single" w:color="auto" w:sz="6" w:space="0"/>
            </w:tcBorders>
            <w:tcMar/>
          </w:tcPr>
          <w:p w:rsidRPr="00635251" w:rsidR="001406DA" w:rsidP="001406DA" w:rsidRDefault="001406DA" w14:paraId="2CB62FB3" w14:textId="77777777">
            <w:pPr>
              <w:pStyle w:val="BodyText"/>
              <w:spacing w:line="228" w:lineRule="auto"/>
              <w:jc w:val="center"/>
              <w:rPr>
                <w:rFonts w:ascii="Arial" w:hAnsi="Arial" w:cs="Arial"/>
                <w:sz w:val="20"/>
              </w:rPr>
            </w:pPr>
            <w:r w:rsidRPr="00635251">
              <w:rPr>
                <w:rFonts w:ascii="Arial" w:hAnsi="Arial" w:cs="Arial"/>
                <w:sz w:val="20"/>
              </w:rPr>
              <w:t xml:space="preserve">The appointment is subject to the receipt of satisfactory references, medical clearance and Disclosure &amp; Barring Service check/ISA (if applicable).  </w:t>
            </w:r>
          </w:p>
          <w:p w:rsidRPr="00635251" w:rsidR="001406DA" w:rsidP="001406DA" w:rsidRDefault="001406DA" w14:paraId="7FEDF4A3" w14:textId="77777777">
            <w:pPr>
              <w:pStyle w:val="BodyText"/>
              <w:spacing w:line="228" w:lineRule="auto"/>
              <w:jc w:val="center"/>
              <w:rPr>
                <w:rFonts w:ascii="Arial" w:hAnsi="Arial" w:cs="Arial"/>
                <w:sz w:val="20"/>
              </w:rPr>
            </w:pPr>
            <w:r w:rsidRPr="00635251">
              <w:rPr>
                <w:rFonts w:ascii="Arial" w:hAnsi="Arial" w:cs="Arial"/>
                <w:sz w:val="20"/>
              </w:rPr>
              <w:t>Occupational Sick pay is not paid during the first four months of service and thereafter is subject to the College’s Sick Pay Scheme</w:t>
            </w:r>
          </w:p>
          <w:p w:rsidRPr="00635251" w:rsidR="001406DA" w:rsidP="001406DA" w:rsidRDefault="001406DA" w14:paraId="769D0D3C" w14:textId="77777777">
            <w:pPr>
              <w:pStyle w:val="BodyText"/>
              <w:spacing w:line="228" w:lineRule="auto"/>
              <w:jc w:val="center"/>
              <w:rPr>
                <w:rFonts w:ascii="Arial" w:hAnsi="Arial" w:cs="Arial"/>
                <w:sz w:val="20"/>
              </w:rPr>
            </w:pPr>
          </w:p>
          <w:p w:rsidRPr="00635251" w:rsidR="001406DA" w:rsidP="001406DA" w:rsidRDefault="001406DA" w14:paraId="7C640D7B" w14:textId="77777777">
            <w:pPr>
              <w:pStyle w:val="BodyText"/>
              <w:spacing w:line="228" w:lineRule="auto"/>
              <w:jc w:val="center"/>
              <w:rPr>
                <w:rFonts w:ascii="Arial" w:hAnsi="Arial" w:cs="Arial"/>
                <w:sz w:val="20"/>
              </w:rPr>
            </w:pPr>
            <w:r w:rsidRPr="00635251">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635251" w:rsidR="001406DA" w:rsidP="001406DA" w:rsidRDefault="001406DA" w14:paraId="54CD245A" w14:textId="77777777">
            <w:pPr>
              <w:pStyle w:val="BodyText"/>
              <w:spacing w:line="228" w:lineRule="auto"/>
              <w:jc w:val="center"/>
              <w:rPr>
                <w:rFonts w:ascii="Arial" w:hAnsi="Arial" w:cs="Arial"/>
                <w:sz w:val="20"/>
              </w:rPr>
            </w:pPr>
          </w:p>
          <w:p w:rsidRPr="00AC64C5" w:rsidR="001406DA" w:rsidP="001406DA" w:rsidRDefault="260AB89D" w14:paraId="00655A39" w14:textId="445BD1A1">
            <w:pPr>
              <w:pStyle w:val="BodyText"/>
              <w:spacing w:line="228" w:lineRule="auto"/>
              <w:jc w:val="center"/>
              <w:rPr>
                <w:rFonts w:ascii="Arial" w:hAnsi="Arial" w:cs="Arial"/>
                <w:sz w:val="21"/>
                <w:szCs w:val="21"/>
              </w:rPr>
            </w:pPr>
            <w:r w:rsidRPr="356AC83C" w:rsidR="260AB89D">
              <w:rPr>
                <w:rFonts w:ascii="Arial" w:hAnsi="Arial" w:cs="Arial"/>
                <w:sz w:val="20"/>
                <w:szCs w:val="20"/>
              </w:rPr>
              <w:t xml:space="preserve">Please note that all new employees of the College will </w:t>
            </w:r>
            <w:r w:rsidRPr="356AC83C" w:rsidR="260AB89D">
              <w:rPr>
                <w:rFonts w:ascii="Arial" w:hAnsi="Arial" w:cs="Arial"/>
                <w:sz w:val="20"/>
                <w:szCs w:val="20"/>
              </w:rPr>
              <w:t>be required</w:t>
            </w:r>
            <w:r w:rsidRPr="356AC83C" w:rsidR="260AB89D">
              <w:rPr>
                <w:rFonts w:ascii="Arial" w:hAnsi="Arial" w:cs="Arial"/>
                <w:sz w:val="20"/>
                <w:szCs w:val="20"/>
              </w:rPr>
              <w:t xml:space="preserve"> to pay for their DBS check via </w:t>
            </w:r>
            <w:r w:rsidRPr="356AC83C" w:rsidR="260AB89D">
              <w:rPr>
                <w:rFonts w:ascii="Arial" w:hAnsi="Arial" w:cs="Arial"/>
                <w:sz w:val="20"/>
                <w:szCs w:val="20"/>
              </w:rPr>
              <w:t>eSafeguarding</w:t>
            </w:r>
            <w:r w:rsidRPr="356AC83C" w:rsidR="260AB89D">
              <w:rPr>
                <w:rFonts w:ascii="Arial" w:hAnsi="Arial" w:cs="Arial"/>
                <w:sz w:val="20"/>
                <w:szCs w:val="20"/>
              </w:rPr>
              <w:t xml:space="preserve"> at the time of application (at present £</w:t>
            </w:r>
            <w:r w:rsidRPr="356AC83C" w:rsidR="18B84B3B">
              <w:rPr>
                <w:rFonts w:ascii="Arial" w:hAnsi="Arial" w:cs="Arial"/>
                <w:sz w:val="20"/>
                <w:szCs w:val="20"/>
              </w:rPr>
              <w:t>49</w:t>
            </w:r>
            <w:r w:rsidRPr="356AC83C" w:rsidR="260AB89D">
              <w:rPr>
                <w:rFonts w:ascii="Arial" w:hAnsi="Arial" w:cs="Arial"/>
                <w:sz w:val="20"/>
                <w:szCs w:val="20"/>
              </w:rPr>
              <w:t>.</w:t>
            </w:r>
            <w:r w:rsidRPr="356AC83C" w:rsidR="1A30A377">
              <w:rPr>
                <w:rFonts w:ascii="Arial" w:hAnsi="Arial" w:cs="Arial"/>
                <w:sz w:val="20"/>
                <w:szCs w:val="20"/>
              </w:rPr>
              <w:t>5</w:t>
            </w:r>
            <w:r w:rsidRPr="356AC83C" w:rsidR="260AB89D">
              <w:rPr>
                <w:rFonts w:ascii="Arial" w:hAnsi="Arial" w:cs="Arial"/>
                <w:sz w:val="20"/>
                <w:szCs w:val="20"/>
              </w:rPr>
              <w:t>0 for an enhanced level check).</w:t>
            </w:r>
          </w:p>
        </w:tc>
      </w:tr>
      <w:tr w:rsidRPr="00076420" w:rsidR="001406DA" w:rsidTr="356AC83C"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1406DA" w:rsidP="001406DA" w:rsidRDefault="001406DA" w14:paraId="05C7FC91" w14:textId="77777777">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Pr="00076420" w:rsidR="001406DA" w:rsidTr="356AC83C"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635251" w:rsidR="001406DA" w:rsidP="001406DA" w:rsidRDefault="001406DA" w14:paraId="4513ED4F" w14:textId="77777777">
            <w:pPr>
              <w:spacing w:line="228" w:lineRule="auto"/>
              <w:jc w:val="both"/>
              <w:rPr>
                <w:rFonts w:ascii="Arial" w:hAnsi="Arial" w:cs="Arial"/>
                <w:sz w:val="20"/>
              </w:rPr>
            </w:pPr>
            <w:r w:rsidRPr="00635251">
              <w:rPr>
                <w:rFonts w:ascii="Arial" w:hAnsi="Arial" w:cs="Arial"/>
                <w:sz w:val="20"/>
              </w:rPr>
              <w:t>In order to comply with the Further Education Teachers’ Continuing Professional Development and Registration (England) Regulations 2007, you are required to:</w:t>
            </w:r>
          </w:p>
          <w:p w:rsidRPr="00635251" w:rsidR="001406DA" w:rsidP="001406DA" w:rsidRDefault="001406DA" w14:paraId="3B40C06F" w14:textId="77777777">
            <w:pPr>
              <w:numPr>
                <w:ilvl w:val="0"/>
                <w:numId w:val="24"/>
              </w:numPr>
              <w:tabs>
                <w:tab w:val="clear" w:pos="57"/>
                <w:tab w:val="num" w:pos="318"/>
              </w:tabs>
              <w:spacing w:line="228" w:lineRule="auto"/>
              <w:ind w:left="176" w:hanging="176"/>
              <w:jc w:val="both"/>
              <w:rPr>
                <w:rFonts w:ascii="Arial" w:hAnsi="Arial" w:cs="Arial"/>
                <w:sz w:val="20"/>
              </w:rPr>
            </w:pPr>
            <w:r w:rsidRPr="00635251">
              <w:rPr>
                <w:rFonts w:ascii="Arial" w:hAnsi="Arial" w:cs="Arial"/>
                <w:sz w:val="20"/>
              </w:rPr>
              <w:t>complete a minimum number of hours of continuing professional development every year;</w:t>
            </w:r>
          </w:p>
          <w:p w:rsidRPr="00635251" w:rsidR="001406DA" w:rsidP="001406DA" w:rsidRDefault="001406DA" w14:paraId="3F7F2894" w14:textId="77777777">
            <w:pPr>
              <w:numPr>
                <w:ilvl w:val="0"/>
                <w:numId w:val="24"/>
              </w:numPr>
              <w:tabs>
                <w:tab w:val="clear" w:pos="57"/>
                <w:tab w:val="num" w:pos="318"/>
              </w:tabs>
              <w:spacing w:line="228" w:lineRule="auto"/>
              <w:jc w:val="both"/>
              <w:rPr>
                <w:rFonts w:ascii="Arial" w:hAnsi="Arial" w:cs="Arial"/>
                <w:sz w:val="20"/>
              </w:rPr>
            </w:pPr>
            <w:r w:rsidRPr="00635251">
              <w:rPr>
                <w:rFonts w:ascii="Arial" w:hAnsi="Arial" w:cs="Arial"/>
                <w:sz w:val="20"/>
              </w:rPr>
              <w:t xml:space="preserve">maintain a record of the CPD you have undertaken; </w:t>
            </w:r>
          </w:p>
          <w:p w:rsidRPr="00635251" w:rsidR="001406DA" w:rsidP="001406DA" w:rsidRDefault="001406DA" w14:paraId="3C95FD66" w14:textId="77777777">
            <w:pPr>
              <w:numPr>
                <w:ilvl w:val="0"/>
                <w:numId w:val="24"/>
              </w:numPr>
              <w:tabs>
                <w:tab w:val="clear" w:pos="57"/>
                <w:tab w:val="num" w:pos="318"/>
              </w:tabs>
              <w:spacing w:line="228" w:lineRule="auto"/>
              <w:jc w:val="both"/>
              <w:rPr>
                <w:rFonts w:ascii="Arial" w:hAnsi="Arial" w:cs="Arial"/>
                <w:sz w:val="20"/>
              </w:rPr>
            </w:pPr>
            <w:r w:rsidRPr="00635251">
              <w:rPr>
                <w:rFonts w:ascii="Arial" w:hAnsi="Arial" w:cs="Arial"/>
                <w:sz w:val="20"/>
              </w:rPr>
              <w:t>make that record available to the College</w:t>
            </w:r>
          </w:p>
          <w:p w:rsidRPr="00AC64C5" w:rsidR="001406DA" w:rsidP="001406DA" w:rsidRDefault="001406DA" w14:paraId="2E3A905D" w14:textId="77777777">
            <w:pPr>
              <w:spacing w:line="228" w:lineRule="auto"/>
              <w:jc w:val="both"/>
              <w:rPr>
                <w:rFonts w:ascii="Arial" w:hAnsi="Arial" w:cs="Arial"/>
                <w:sz w:val="21"/>
                <w:szCs w:val="22"/>
              </w:rPr>
            </w:pPr>
            <w:r w:rsidRPr="00635251">
              <w:rPr>
                <w:rFonts w:ascii="Arial" w:hAnsi="Arial" w:cs="Arial"/>
                <w:sz w:val="20"/>
              </w:rPr>
              <w:t>Failure to comply with these requirements may lead to your dismissal.  Full details of the College’s policy in relation to Continuing Professional Development is available to all employees</w:t>
            </w:r>
          </w:p>
        </w:tc>
      </w:tr>
      <w:tr w:rsidRPr="00076420" w:rsidR="001406DA" w:rsidTr="356AC83C"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1406DA" w:rsidP="001406DA" w:rsidRDefault="001406DA" w14:paraId="46EA3633"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1406DA" w:rsidTr="356AC83C"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635251" w:rsidR="001406DA" w:rsidP="001406DA" w:rsidRDefault="001406DA" w14:paraId="7E96DCA0" w14:textId="77777777">
            <w:pPr>
              <w:spacing w:line="228" w:lineRule="auto"/>
              <w:jc w:val="both"/>
              <w:rPr>
                <w:rFonts w:ascii="Arial" w:hAnsi="Arial" w:cs="Arial"/>
                <w:sz w:val="20"/>
              </w:rPr>
            </w:pPr>
            <w:r w:rsidRPr="00635251">
              <w:rPr>
                <w:rFonts w:ascii="Arial" w:hAnsi="Arial" w:cs="Arial"/>
                <w:sz w:val="20"/>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rsidRPr="00635251" w:rsidR="001406DA" w:rsidP="001406DA" w:rsidRDefault="001406DA" w14:paraId="1231BE67" w14:textId="77777777">
            <w:pPr>
              <w:spacing w:line="228" w:lineRule="auto"/>
              <w:jc w:val="both"/>
              <w:rPr>
                <w:rFonts w:ascii="Arial" w:hAnsi="Arial" w:cs="Arial"/>
                <w:sz w:val="20"/>
              </w:rPr>
            </w:pPr>
          </w:p>
          <w:p w:rsidRPr="00635251" w:rsidR="001406DA" w:rsidP="001406DA" w:rsidRDefault="001406DA" w14:paraId="36FEB5B0" w14:textId="28B9A655">
            <w:pPr>
              <w:spacing w:line="228" w:lineRule="auto"/>
              <w:jc w:val="both"/>
              <w:rPr>
                <w:rFonts w:ascii="Arial" w:hAnsi="Arial" w:cs="Arial"/>
                <w:sz w:val="20"/>
              </w:rPr>
            </w:pPr>
            <w:r w:rsidRPr="00635251">
              <w:rPr>
                <w:rFonts w:ascii="Arial" w:hAnsi="Arial" w:cs="Arial"/>
                <w:sz w:val="20"/>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rsidRPr="00AC64C5" w:rsidR="001406DA" w:rsidP="001406DA" w:rsidRDefault="001406DA" w14:paraId="30D7AA69" w14:textId="77777777">
            <w:pPr>
              <w:spacing w:line="228" w:lineRule="auto"/>
              <w:jc w:val="both"/>
              <w:rPr>
                <w:rFonts w:ascii="Arial" w:hAnsi="Arial" w:cs="Arial"/>
                <w:sz w:val="21"/>
                <w:szCs w:val="22"/>
              </w:rPr>
            </w:pPr>
          </w:p>
        </w:tc>
      </w:tr>
    </w:tbl>
    <w:p w:rsidR="23708EDB" w:rsidRDefault="23708EDB" w14:paraId="3FFA5CFD" w14:textId="153E429A"/>
    <w:p w:rsidRPr="00076420" w:rsidR="00F57875" w:rsidP="00941FA2" w:rsidRDefault="00F57875" w14:paraId="3D74F755" w14:textId="6C220381">
      <w:pPr>
        <w:suppressAutoHyphens/>
        <w:jc w:val="center"/>
        <w:rPr>
          <w:rFonts w:ascii="Arial" w:hAnsi="Arial" w:cs="Arial"/>
          <w:b/>
          <w:sz w:val="22"/>
          <w:szCs w:val="22"/>
        </w:rPr>
      </w:pPr>
      <w:r w:rsidRPr="00076420">
        <w:rPr>
          <w:rFonts w:ascii="Arial" w:hAnsi="Arial" w:cs="Arial"/>
          <w:b/>
          <w:sz w:val="22"/>
          <w:szCs w:val="22"/>
        </w:rPr>
        <w:t>DBS UPDATE SERVICE</w:t>
      </w:r>
    </w:p>
    <w:p w:rsidRPr="00076420" w:rsidR="00F57875" w:rsidP="00F57875" w:rsidRDefault="00F57875" w14:paraId="7196D064" w14:textId="77777777">
      <w:pPr>
        <w:suppressAutoHyphens/>
        <w:jc w:val="center"/>
        <w:rPr>
          <w:rFonts w:ascii="Arial" w:hAnsi="Arial" w:cs="Arial"/>
          <w:b/>
          <w:sz w:val="22"/>
          <w:szCs w:val="22"/>
        </w:rPr>
      </w:pPr>
    </w:p>
    <w:p w:rsidRPr="00076420" w:rsidR="00F57875" w:rsidP="00F57875" w:rsidRDefault="00F57875" w14:paraId="34FF1C98"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356AC83C"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6D072C0D"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48A21919" w14:textId="77777777">
            <w:pPr>
              <w:spacing w:before="100" w:beforeAutospacing="1" w:after="100" w:afterAutospacing="1"/>
              <w:jc w:val="both"/>
              <w:rPr>
                <w:rFonts w:ascii="Arial" w:hAnsi="Arial" w:cs="Arial"/>
                <w:sz w:val="22"/>
                <w:szCs w:val="22"/>
                <w:lang w:val="en" w:eastAsia="en-GB"/>
              </w:rPr>
            </w:pPr>
          </w:p>
        </w:tc>
      </w:tr>
      <w:tr w:rsidRPr="00076420" w:rsidR="00F57875" w:rsidTr="356AC83C"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356AC83C" w14:paraId="2C589D2E"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6BD18F9B"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rsidRPr="00076420" w:rsidR="00F57875" w:rsidP="00F57875" w:rsidRDefault="00F57875" w14:paraId="238601FE"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0F3CABC7"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5B08B5D1"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16DEB4AB"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0AD9C6F4"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w:history="1" r:id="rId14">
              <w:r w:rsidRPr="00076420">
                <w:rPr>
                  <w:rFonts w:ascii="Arial" w:hAnsi="Arial" w:cs="Arial"/>
                  <w:sz w:val="22"/>
                  <w:szCs w:val="22"/>
                  <w:lang w:val="en" w:eastAsia="en-GB"/>
                </w:rPr>
                <w:t>DBS tracking service.</w:t>
              </w:r>
            </w:hyperlink>
          </w:p>
          <w:p w:rsidRPr="00076420" w:rsidR="00F57875" w:rsidP="356AC83C" w:rsidRDefault="00F57875" w14:paraId="15E2BC30" w14:textId="55AE7F90">
            <w:pPr>
              <w:spacing w:before="100" w:beforeAutospacing="on" w:after="100" w:afterAutospacing="on"/>
              <w:jc w:val="both"/>
              <w:rPr>
                <w:rFonts w:ascii="Arial" w:hAnsi="Arial" w:cs="Arial"/>
                <w:b w:val="1"/>
                <w:bCs w:val="1"/>
                <w:sz w:val="22"/>
                <w:szCs w:val="22"/>
                <w:lang w:val="en" w:eastAsia="en-GB"/>
              </w:rPr>
            </w:pPr>
            <w:r w:rsidRPr="356AC83C" w:rsidR="00F57875">
              <w:rPr>
                <w:rFonts w:ascii="Arial" w:hAnsi="Arial" w:cs="Arial"/>
                <w:b w:val="1"/>
                <w:bCs w:val="1"/>
                <w:sz w:val="22"/>
                <w:szCs w:val="22"/>
                <w:lang w:val="en" w:eastAsia="en-GB"/>
              </w:rPr>
              <w:t>Registration lasts for 1 year and costs £1</w:t>
            </w:r>
            <w:r w:rsidRPr="356AC83C" w:rsidR="3BF037C8">
              <w:rPr>
                <w:rFonts w:ascii="Arial" w:hAnsi="Arial" w:cs="Arial"/>
                <w:b w:val="1"/>
                <w:bCs w:val="1"/>
                <w:sz w:val="22"/>
                <w:szCs w:val="22"/>
                <w:lang w:val="en" w:eastAsia="en-GB"/>
              </w:rPr>
              <w:t>6</w:t>
            </w:r>
            <w:r w:rsidRPr="356AC83C" w:rsidR="00F57875">
              <w:rPr>
                <w:rFonts w:ascii="Arial" w:hAnsi="Arial" w:cs="Arial"/>
                <w:b w:val="1"/>
                <w:bCs w:val="1"/>
                <w:sz w:val="22"/>
                <w:szCs w:val="22"/>
                <w:lang w:val="en" w:eastAsia="en-GB"/>
              </w:rPr>
              <w:t xml:space="preserve"> per year (payable by debit or credit card only).</w:t>
            </w:r>
          </w:p>
          <w:p w:rsidRPr="00076420" w:rsidR="00F57875" w:rsidP="00F57875" w:rsidRDefault="00F57875" w14:paraId="2DAFCBB3"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You’ll get an ID number with your registration that you need to log on to the service. Make sure you write it down. </w:t>
            </w:r>
          </w:p>
          <w:p w:rsidRPr="00076420" w:rsidR="00F57875" w:rsidP="00F57875" w:rsidRDefault="00F57875" w14:paraId="4B1F511A" w14:textId="77777777">
            <w:pPr>
              <w:spacing w:before="100" w:beforeAutospacing="1" w:after="100" w:afterAutospacing="1"/>
              <w:jc w:val="both"/>
              <w:rPr>
                <w:rFonts w:ascii="Arial" w:hAnsi="Arial" w:cs="Arial"/>
                <w:sz w:val="22"/>
                <w:szCs w:val="22"/>
                <w:lang w:val="en" w:eastAsia="en-GB"/>
              </w:rPr>
            </w:pPr>
          </w:p>
        </w:tc>
      </w:tr>
      <w:tr w:rsidRPr="00076420" w:rsidR="00F57875" w:rsidTr="356AC83C"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F57875" w:rsidP="00F57875" w:rsidRDefault="00F57875"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356AC83C"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00F57875" w:rsidRDefault="00F57875" w14:paraId="78797853"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When you join, you’ll get an online account that lets you:</w:t>
            </w:r>
          </w:p>
          <w:p w:rsidRPr="00076420" w:rsidR="00F57875" w:rsidP="001E6970" w:rsidRDefault="00F57875" w14:paraId="413A95BA" w14:textId="77777777">
            <w:pPr>
              <w:numPr>
                <w:ilvl w:val="0"/>
                <w:numId w:val="22"/>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22"/>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00ACBCF9" w14:textId="77777777">
            <w:pPr>
              <w:numPr>
                <w:ilvl w:val="0"/>
                <w:numId w:val="22"/>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65F9C3DC" w14:textId="77777777">
            <w:pPr>
              <w:suppressAutoHyphens/>
              <w:jc w:val="both"/>
              <w:rPr>
                <w:rFonts w:ascii="Arial" w:hAnsi="Arial" w:cs="Arial"/>
                <w:b/>
                <w:spacing w:val="-3"/>
                <w:sz w:val="22"/>
                <w:szCs w:val="22"/>
              </w:rPr>
            </w:pPr>
          </w:p>
        </w:tc>
      </w:tr>
    </w:tbl>
    <w:p w:rsidRPr="00076420" w:rsidR="00F57875" w:rsidP="00F57875" w:rsidRDefault="00F57875" w14:paraId="5023141B" w14:textId="77777777">
      <w:pPr>
        <w:suppressAutoHyphens/>
        <w:jc w:val="both"/>
        <w:rPr>
          <w:rFonts w:ascii="Arial" w:hAnsi="Arial" w:cs="Arial"/>
          <w:sz w:val="22"/>
          <w:szCs w:val="22"/>
        </w:rPr>
      </w:pPr>
    </w:p>
    <w:p w:rsidRPr="00076420" w:rsidR="00F57875" w:rsidP="00F57875" w:rsidRDefault="00F57875" w14:paraId="1F3B1409" w14:textId="77777777">
      <w:pPr>
        <w:suppressAutoHyphens/>
        <w:jc w:val="both"/>
        <w:rPr>
          <w:rFonts w:ascii="Arial" w:hAnsi="Arial" w:cs="Arial"/>
          <w:sz w:val="22"/>
          <w:szCs w:val="22"/>
        </w:rPr>
      </w:pPr>
    </w:p>
    <w:p w:rsidRPr="00076420" w:rsidR="000A6D8A" w:rsidP="005E01A1" w:rsidRDefault="000A6D8A" w14:paraId="562C75D1" w14:textId="77777777">
      <w:pPr>
        <w:suppressAutoHyphens/>
        <w:jc w:val="both"/>
        <w:rPr>
          <w:rFonts w:ascii="Arial" w:hAnsi="Arial" w:cs="Arial"/>
          <w:sz w:val="22"/>
          <w:szCs w:val="22"/>
        </w:rPr>
      </w:pPr>
    </w:p>
    <w:sectPr w:rsidRPr="00076420" w:rsidR="000A6D8A" w:rsidSect="00AC64C5">
      <w:footerReference w:type="default" r:id="rId15"/>
      <w:pgSz w:w="11907" w:h="16840" w:orient="portrait"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2B56" w:rsidRDefault="00012B56" w14:paraId="58625DD0" w14:textId="77777777">
      <w:pPr>
        <w:spacing w:line="20" w:lineRule="exact"/>
      </w:pPr>
    </w:p>
  </w:endnote>
  <w:endnote w:type="continuationSeparator" w:id="0">
    <w:p w:rsidR="00012B56" w:rsidRDefault="00012B56" w14:paraId="6BBE9FF0" w14:textId="77777777">
      <w:r>
        <w:t xml:space="preserve"> </w:t>
      </w:r>
    </w:p>
  </w:endnote>
  <w:endnote w:type="continuationNotice" w:id="1">
    <w:p w:rsidR="00012B56" w:rsidRDefault="00012B56" w14:paraId="343BCFE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32FC" w:rsidP="000932FC" w:rsidRDefault="24053A0D" w14:paraId="1B560367" w14:textId="77777777">
    <w:pPr>
      <w:suppressAutoHyphens/>
      <w:jc w:val="both"/>
    </w:pPr>
    <w:r>
      <w:t xml:space="preserve">                                                                            </w:t>
    </w:r>
    <w:r w:rsidR="0087484A">
      <w:rPr>
        <w:noProof/>
      </w:rPr>
      <w:drawing>
        <wp:inline distT="0" distB="0" distL="0" distR="0" wp14:anchorId="319ECF92" wp14:editId="348DE57D">
          <wp:extent cx="829310" cy="6280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inline>
      </w:drawing>
    </w:r>
    <w:r w:rsidR="0087484A">
      <w:rPr>
        <w:noProof/>
      </w:rPr>
      <w:drawing>
        <wp:inline distT="0" distB="0" distL="0" distR="0" wp14:anchorId="43B4183C" wp14:editId="6F128644">
          <wp:extent cx="923925"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inline>
      </w:drawing>
    </w:r>
    <w:r w:rsidR="0087484A">
      <w:rPr>
        <w:noProof/>
      </w:rPr>
      <w:drawing>
        <wp:inline distT="0" distB="0" distL="0" distR="0" wp14:anchorId="63A62506" wp14:editId="545942B3">
          <wp:extent cx="88392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inline>
      </w:drawing>
    </w:r>
  </w:p>
  <w:p w:rsidRPr="000B3C78" w:rsidR="000932FC" w:rsidP="000932FC" w:rsidRDefault="000932FC" w14:paraId="39B6B1D1" w14:textId="77777777">
    <w:pPr>
      <w:pStyle w:val="Header"/>
      <w:jc w:val="right"/>
    </w:pPr>
    <w:r>
      <w:rPr>
        <w:rFonts w:ascii="Arial" w:hAnsi="Arial" w:cs="Arial"/>
        <w:b/>
        <w:noProof/>
        <w:sz w:val="22"/>
        <w:szCs w:val="22"/>
      </w:rPr>
      <w:t xml:space="preserve">    </w:t>
    </w:r>
  </w:p>
  <w:p w:rsidRPr="000932FC" w:rsidR="00332447" w:rsidP="23708EDB" w:rsidRDefault="23708EDB" w14:paraId="4259054A" w14:textId="09C9B463">
    <w:pPr>
      <w:pStyle w:val="Footer"/>
      <w:rPr>
        <w:rFonts w:ascii="Arial" w:hAnsi="Arial" w:cs="Arial"/>
        <w:sz w:val="16"/>
        <w:szCs w:val="16"/>
      </w:rPr>
    </w:pPr>
    <w:r w:rsidRPr="23708EDB">
      <w:rPr>
        <w:rFonts w:ascii="Arial" w:hAnsi="Arial" w:cs="Arial"/>
        <w:sz w:val="16"/>
        <w:szCs w:val="16"/>
      </w:rPr>
      <w:t xml:space="preserve">Job Specification – Lecturer in Maths - </w:t>
    </w:r>
  </w:p>
  <w:p w:rsidR="23708EDB" w:rsidP="23708EDB" w:rsidRDefault="23708EDB" w14:paraId="596D69BE" w14:textId="771FDCE6">
    <w:pPr>
      <w:pStyle w:val="Footer"/>
      <w:rPr>
        <w:rFonts w:ascii="Arial" w:hAnsi="Arial" w:cs="Arial"/>
        <w:sz w:val="16"/>
        <w:szCs w:val="16"/>
      </w:rPr>
    </w:pPr>
    <w:r w:rsidRPr="23708EDB">
      <w:rPr>
        <w:rFonts w:ascii="Arial" w:hAnsi="Arial" w:cs="Arial"/>
        <w:sz w:val="16"/>
        <w:szCs w:val="16"/>
      </w:rPr>
      <w:t xml:space="preserve">Reviewed &amp; Agreed on </w:t>
    </w:r>
    <w:r w:rsidR="004E048C">
      <w:rPr>
        <w:rFonts w:ascii="Arial" w:hAnsi="Arial" w:cs="Arial"/>
        <w:sz w:val="16"/>
        <w:szCs w:val="16"/>
      </w:rPr>
      <w:t>09</w:t>
    </w:r>
    <w:r w:rsidRPr="23708EDB">
      <w:rPr>
        <w:rFonts w:ascii="Arial" w:hAnsi="Arial" w:cs="Arial"/>
        <w:sz w:val="16"/>
        <w:szCs w:val="16"/>
      </w:rPr>
      <w:t>.</w:t>
    </w:r>
    <w:r w:rsidR="004E048C">
      <w:rPr>
        <w:rFonts w:ascii="Arial" w:hAnsi="Arial" w:cs="Arial"/>
        <w:sz w:val="16"/>
        <w:szCs w:val="16"/>
      </w:rPr>
      <w:t>05.</w:t>
    </w:r>
    <w:r w:rsidRPr="23708EDB">
      <w:rPr>
        <w:rFonts w:ascii="Arial" w:hAnsi="Arial" w:cs="Arial"/>
        <w:sz w:val="16"/>
        <w:szCs w:val="16"/>
      </w:rPr>
      <w:t>202</w:t>
    </w:r>
    <w:r w:rsidR="004E048C">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2B56" w:rsidRDefault="00012B56" w14:paraId="3E886D46" w14:textId="77777777">
      <w:r>
        <w:separator/>
      </w:r>
    </w:p>
  </w:footnote>
  <w:footnote w:type="continuationSeparator" w:id="0">
    <w:p w:rsidR="00012B56" w:rsidRDefault="00012B56" w14:paraId="0BE791B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3E8E0"/>
    <w:multiLevelType w:val="hybridMultilevel"/>
    <w:tmpl w:val="24D68A3C"/>
    <w:lvl w:ilvl="0" w:tplc="C442C49A">
      <w:start w:val="1"/>
      <w:numFmt w:val="bullet"/>
      <w:lvlText w:val="·"/>
      <w:lvlJc w:val="left"/>
      <w:pPr>
        <w:ind w:left="720" w:hanging="360"/>
      </w:pPr>
      <w:rPr>
        <w:rFonts w:hint="default" w:ascii="Symbol" w:hAnsi="Symbol"/>
      </w:rPr>
    </w:lvl>
    <w:lvl w:ilvl="1" w:tplc="CD941FE6">
      <w:start w:val="1"/>
      <w:numFmt w:val="bullet"/>
      <w:lvlText w:val="o"/>
      <w:lvlJc w:val="left"/>
      <w:pPr>
        <w:ind w:left="1440" w:hanging="360"/>
      </w:pPr>
      <w:rPr>
        <w:rFonts w:hint="default" w:ascii="Courier New" w:hAnsi="Courier New"/>
      </w:rPr>
    </w:lvl>
    <w:lvl w:ilvl="2" w:tplc="2818663C">
      <w:start w:val="1"/>
      <w:numFmt w:val="bullet"/>
      <w:lvlText w:val=""/>
      <w:lvlJc w:val="left"/>
      <w:pPr>
        <w:ind w:left="2160" w:hanging="360"/>
      </w:pPr>
      <w:rPr>
        <w:rFonts w:hint="default" w:ascii="Wingdings" w:hAnsi="Wingdings"/>
      </w:rPr>
    </w:lvl>
    <w:lvl w:ilvl="3" w:tplc="702E08CC">
      <w:start w:val="1"/>
      <w:numFmt w:val="bullet"/>
      <w:lvlText w:val=""/>
      <w:lvlJc w:val="left"/>
      <w:pPr>
        <w:ind w:left="2880" w:hanging="360"/>
      </w:pPr>
      <w:rPr>
        <w:rFonts w:hint="default" w:ascii="Symbol" w:hAnsi="Symbol"/>
      </w:rPr>
    </w:lvl>
    <w:lvl w:ilvl="4" w:tplc="BD6A3FBA">
      <w:start w:val="1"/>
      <w:numFmt w:val="bullet"/>
      <w:lvlText w:val="o"/>
      <w:lvlJc w:val="left"/>
      <w:pPr>
        <w:ind w:left="3600" w:hanging="360"/>
      </w:pPr>
      <w:rPr>
        <w:rFonts w:hint="default" w:ascii="Courier New" w:hAnsi="Courier New"/>
      </w:rPr>
    </w:lvl>
    <w:lvl w:ilvl="5" w:tplc="130ABB98">
      <w:start w:val="1"/>
      <w:numFmt w:val="bullet"/>
      <w:lvlText w:val=""/>
      <w:lvlJc w:val="left"/>
      <w:pPr>
        <w:ind w:left="4320" w:hanging="360"/>
      </w:pPr>
      <w:rPr>
        <w:rFonts w:hint="default" w:ascii="Wingdings" w:hAnsi="Wingdings"/>
      </w:rPr>
    </w:lvl>
    <w:lvl w:ilvl="6" w:tplc="340075B0">
      <w:start w:val="1"/>
      <w:numFmt w:val="bullet"/>
      <w:lvlText w:val=""/>
      <w:lvlJc w:val="left"/>
      <w:pPr>
        <w:ind w:left="5040" w:hanging="360"/>
      </w:pPr>
      <w:rPr>
        <w:rFonts w:hint="default" w:ascii="Symbol" w:hAnsi="Symbol"/>
      </w:rPr>
    </w:lvl>
    <w:lvl w:ilvl="7" w:tplc="40E4C3B2">
      <w:start w:val="1"/>
      <w:numFmt w:val="bullet"/>
      <w:lvlText w:val="o"/>
      <w:lvlJc w:val="left"/>
      <w:pPr>
        <w:ind w:left="5760" w:hanging="360"/>
      </w:pPr>
      <w:rPr>
        <w:rFonts w:hint="default" w:ascii="Courier New" w:hAnsi="Courier New"/>
      </w:rPr>
    </w:lvl>
    <w:lvl w:ilvl="8" w:tplc="26FE55B4">
      <w:start w:val="1"/>
      <w:numFmt w:val="bullet"/>
      <w:lvlText w:val=""/>
      <w:lvlJc w:val="left"/>
      <w:pPr>
        <w:ind w:left="6480" w:hanging="360"/>
      </w:pPr>
      <w:rPr>
        <w:rFonts w:hint="default" w:ascii="Wingdings" w:hAnsi="Wingdings"/>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C80DF87"/>
    <w:multiLevelType w:val="hybridMultilevel"/>
    <w:tmpl w:val="E9C018A4"/>
    <w:lvl w:ilvl="0" w:tplc="A1140664">
      <w:start w:val="1"/>
      <w:numFmt w:val="bullet"/>
      <w:lvlText w:val="·"/>
      <w:lvlJc w:val="left"/>
      <w:pPr>
        <w:ind w:left="720" w:hanging="360"/>
      </w:pPr>
      <w:rPr>
        <w:rFonts w:hint="default" w:ascii="Symbol" w:hAnsi="Symbol"/>
      </w:rPr>
    </w:lvl>
    <w:lvl w:ilvl="1" w:tplc="A91C4220">
      <w:start w:val="1"/>
      <w:numFmt w:val="bullet"/>
      <w:lvlText w:val="o"/>
      <w:lvlJc w:val="left"/>
      <w:pPr>
        <w:ind w:left="1440" w:hanging="360"/>
      </w:pPr>
      <w:rPr>
        <w:rFonts w:hint="default" w:ascii="Courier New" w:hAnsi="Courier New"/>
      </w:rPr>
    </w:lvl>
    <w:lvl w:ilvl="2" w:tplc="391435FA">
      <w:start w:val="1"/>
      <w:numFmt w:val="bullet"/>
      <w:lvlText w:val=""/>
      <w:lvlJc w:val="left"/>
      <w:pPr>
        <w:ind w:left="2160" w:hanging="360"/>
      </w:pPr>
      <w:rPr>
        <w:rFonts w:hint="default" w:ascii="Wingdings" w:hAnsi="Wingdings"/>
      </w:rPr>
    </w:lvl>
    <w:lvl w:ilvl="3" w:tplc="2AF8B9BC">
      <w:start w:val="1"/>
      <w:numFmt w:val="bullet"/>
      <w:lvlText w:val=""/>
      <w:lvlJc w:val="left"/>
      <w:pPr>
        <w:ind w:left="2880" w:hanging="360"/>
      </w:pPr>
      <w:rPr>
        <w:rFonts w:hint="default" w:ascii="Symbol" w:hAnsi="Symbol"/>
      </w:rPr>
    </w:lvl>
    <w:lvl w:ilvl="4" w:tplc="E67A7896">
      <w:start w:val="1"/>
      <w:numFmt w:val="bullet"/>
      <w:lvlText w:val="o"/>
      <w:lvlJc w:val="left"/>
      <w:pPr>
        <w:ind w:left="3600" w:hanging="360"/>
      </w:pPr>
      <w:rPr>
        <w:rFonts w:hint="default" w:ascii="Courier New" w:hAnsi="Courier New"/>
      </w:rPr>
    </w:lvl>
    <w:lvl w:ilvl="5" w:tplc="AACA76F2">
      <w:start w:val="1"/>
      <w:numFmt w:val="bullet"/>
      <w:lvlText w:val=""/>
      <w:lvlJc w:val="left"/>
      <w:pPr>
        <w:ind w:left="4320" w:hanging="360"/>
      </w:pPr>
      <w:rPr>
        <w:rFonts w:hint="default" w:ascii="Wingdings" w:hAnsi="Wingdings"/>
      </w:rPr>
    </w:lvl>
    <w:lvl w:ilvl="6" w:tplc="8110BB92">
      <w:start w:val="1"/>
      <w:numFmt w:val="bullet"/>
      <w:lvlText w:val=""/>
      <w:lvlJc w:val="left"/>
      <w:pPr>
        <w:ind w:left="5040" w:hanging="360"/>
      </w:pPr>
      <w:rPr>
        <w:rFonts w:hint="default" w:ascii="Symbol" w:hAnsi="Symbol"/>
      </w:rPr>
    </w:lvl>
    <w:lvl w:ilvl="7" w:tplc="3E720D4A">
      <w:start w:val="1"/>
      <w:numFmt w:val="bullet"/>
      <w:lvlText w:val="o"/>
      <w:lvlJc w:val="left"/>
      <w:pPr>
        <w:ind w:left="5760" w:hanging="360"/>
      </w:pPr>
      <w:rPr>
        <w:rFonts w:hint="default" w:ascii="Courier New" w:hAnsi="Courier New"/>
      </w:rPr>
    </w:lvl>
    <w:lvl w:ilvl="8" w:tplc="410CF176">
      <w:start w:val="1"/>
      <w:numFmt w:val="bullet"/>
      <w:lvlText w:val=""/>
      <w:lvlJc w:val="left"/>
      <w:pPr>
        <w:ind w:left="6480" w:hanging="360"/>
      </w:pPr>
      <w:rPr>
        <w:rFonts w:hint="default" w:ascii="Wingdings" w:hAnsi="Wingdings"/>
      </w:r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BD7FAF"/>
    <w:multiLevelType w:val="hybridMultilevel"/>
    <w:tmpl w:val="03786F94"/>
    <w:lvl w:ilvl="0" w:tplc="08090001">
      <w:start w:val="1"/>
      <w:numFmt w:val="bullet"/>
      <w:lvlText w:val=""/>
      <w:lvlJc w:val="left"/>
      <w:pPr>
        <w:ind w:left="928" w:hanging="360"/>
      </w:pPr>
      <w:rPr>
        <w:rFonts w:hint="default" w:ascii="Symbol" w:hAnsi="Symbol"/>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8"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7F4CDC"/>
    <w:multiLevelType w:val="hybridMultilevel"/>
    <w:tmpl w:val="14A08524"/>
    <w:lvl w:ilvl="0" w:tplc="443073A6">
      <w:numFmt w:val="bullet"/>
      <w:lvlText w:val="-"/>
      <w:lvlJc w:val="left"/>
      <w:pPr>
        <w:ind w:left="1287" w:hanging="360"/>
      </w:pPr>
      <w:rPr>
        <w:rFonts w:hint="default" w:ascii="Arial" w:hAnsi="Arial" w:eastAsia="Times New Roman" w:cs="Aria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11" w15:restartNumberingAfterBreak="0">
    <w:nsid w:val="2D4CCD5E"/>
    <w:multiLevelType w:val="hybridMultilevel"/>
    <w:tmpl w:val="98C2CC22"/>
    <w:lvl w:ilvl="0" w:tplc="EF006B54">
      <w:start w:val="1"/>
      <w:numFmt w:val="bullet"/>
      <w:lvlText w:val="·"/>
      <w:lvlJc w:val="left"/>
      <w:pPr>
        <w:ind w:left="720" w:hanging="360"/>
      </w:pPr>
      <w:rPr>
        <w:rFonts w:hint="default" w:ascii="Symbol" w:hAnsi="Symbol"/>
      </w:rPr>
    </w:lvl>
    <w:lvl w:ilvl="1" w:tplc="D52A4170">
      <w:start w:val="1"/>
      <w:numFmt w:val="bullet"/>
      <w:lvlText w:val="o"/>
      <w:lvlJc w:val="left"/>
      <w:pPr>
        <w:ind w:left="1440" w:hanging="360"/>
      </w:pPr>
      <w:rPr>
        <w:rFonts w:hint="default" w:ascii="Courier New" w:hAnsi="Courier New"/>
      </w:rPr>
    </w:lvl>
    <w:lvl w:ilvl="2" w:tplc="CC2EBFD6">
      <w:start w:val="1"/>
      <w:numFmt w:val="bullet"/>
      <w:lvlText w:val=""/>
      <w:lvlJc w:val="left"/>
      <w:pPr>
        <w:ind w:left="2160" w:hanging="360"/>
      </w:pPr>
      <w:rPr>
        <w:rFonts w:hint="default" w:ascii="Wingdings" w:hAnsi="Wingdings"/>
      </w:rPr>
    </w:lvl>
    <w:lvl w:ilvl="3" w:tplc="1B444738">
      <w:start w:val="1"/>
      <w:numFmt w:val="bullet"/>
      <w:lvlText w:val=""/>
      <w:lvlJc w:val="left"/>
      <w:pPr>
        <w:ind w:left="2880" w:hanging="360"/>
      </w:pPr>
      <w:rPr>
        <w:rFonts w:hint="default" w:ascii="Symbol" w:hAnsi="Symbol"/>
      </w:rPr>
    </w:lvl>
    <w:lvl w:ilvl="4" w:tplc="9730AC0A">
      <w:start w:val="1"/>
      <w:numFmt w:val="bullet"/>
      <w:lvlText w:val="o"/>
      <w:lvlJc w:val="left"/>
      <w:pPr>
        <w:ind w:left="3600" w:hanging="360"/>
      </w:pPr>
      <w:rPr>
        <w:rFonts w:hint="default" w:ascii="Courier New" w:hAnsi="Courier New"/>
      </w:rPr>
    </w:lvl>
    <w:lvl w:ilvl="5" w:tplc="84621624">
      <w:start w:val="1"/>
      <w:numFmt w:val="bullet"/>
      <w:lvlText w:val=""/>
      <w:lvlJc w:val="left"/>
      <w:pPr>
        <w:ind w:left="4320" w:hanging="360"/>
      </w:pPr>
      <w:rPr>
        <w:rFonts w:hint="default" w:ascii="Wingdings" w:hAnsi="Wingdings"/>
      </w:rPr>
    </w:lvl>
    <w:lvl w:ilvl="6" w:tplc="E1F63442">
      <w:start w:val="1"/>
      <w:numFmt w:val="bullet"/>
      <w:lvlText w:val=""/>
      <w:lvlJc w:val="left"/>
      <w:pPr>
        <w:ind w:left="5040" w:hanging="360"/>
      </w:pPr>
      <w:rPr>
        <w:rFonts w:hint="default" w:ascii="Symbol" w:hAnsi="Symbol"/>
      </w:rPr>
    </w:lvl>
    <w:lvl w:ilvl="7" w:tplc="37482670">
      <w:start w:val="1"/>
      <w:numFmt w:val="bullet"/>
      <w:lvlText w:val="o"/>
      <w:lvlJc w:val="left"/>
      <w:pPr>
        <w:ind w:left="5760" w:hanging="360"/>
      </w:pPr>
      <w:rPr>
        <w:rFonts w:hint="default" w:ascii="Courier New" w:hAnsi="Courier New"/>
      </w:rPr>
    </w:lvl>
    <w:lvl w:ilvl="8" w:tplc="EBC217F8">
      <w:start w:val="1"/>
      <w:numFmt w:val="bullet"/>
      <w:lvlText w:val=""/>
      <w:lvlJc w:val="left"/>
      <w:pPr>
        <w:ind w:left="6480" w:hanging="360"/>
      </w:pPr>
      <w:rPr>
        <w:rFonts w:hint="default" w:ascii="Wingdings" w:hAnsi="Wingdings"/>
      </w:rPr>
    </w:lvl>
  </w:abstractNum>
  <w:abstractNum w:abstractNumId="12"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5"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A1520"/>
    <w:multiLevelType w:val="hybridMultilevel"/>
    <w:tmpl w:val="6EAE7122"/>
    <w:lvl w:ilvl="0" w:tplc="B85AFC04">
      <w:start w:val="1"/>
      <w:numFmt w:val="bullet"/>
      <w:lvlText w:val="·"/>
      <w:lvlJc w:val="left"/>
      <w:pPr>
        <w:ind w:left="720" w:hanging="360"/>
      </w:pPr>
      <w:rPr>
        <w:rFonts w:hint="default" w:ascii="Symbol" w:hAnsi="Symbol"/>
      </w:rPr>
    </w:lvl>
    <w:lvl w:ilvl="1" w:tplc="A8B24154">
      <w:start w:val="1"/>
      <w:numFmt w:val="bullet"/>
      <w:lvlText w:val="o"/>
      <w:lvlJc w:val="left"/>
      <w:pPr>
        <w:ind w:left="1440" w:hanging="360"/>
      </w:pPr>
      <w:rPr>
        <w:rFonts w:hint="default" w:ascii="Courier New" w:hAnsi="Courier New"/>
      </w:rPr>
    </w:lvl>
    <w:lvl w:ilvl="2" w:tplc="9E66505A">
      <w:start w:val="1"/>
      <w:numFmt w:val="bullet"/>
      <w:lvlText w:val=""/>
      <w:lvlJc w:val="left"/>
      <w:pPr>
        <w:ind w:left="2160" w:hanging="360"/>
      </w:pPr>
      <w:rPr>
        <w:rFonts w:hint="default" w:ascii="Wingdings" w:hAnsi="Wingdings"/>
      </w:rPr>
    </w:lvl>
    <w:lvl w:ilvl="3" w:tplc="0FAC82E6">
      <w:start w:val="1"/>
      <w:numFmt w:val="bullet"/>
      <w:lvlText w:val=""/>
      <w:lvlJc w:val="left"/>
      <w:pPr>
        <w:ind w:left="2880" w:hanging="360"/>
      </w:pPr>
      <w:rPr>
        <w:rFonts w:hint="default" w:ascii="Symbol" w:hAnsi="Symbol"/>
      </w:rPr>
    </w:lvl>
    <w:lvl w:ilvl="4" w:tplc="21EC9BB4">
      <w:start w:val="1"/>
      <w:numFmt w:val="bullet"/>
      <w:lvlText w:val="o"/>
      <w:lvlJc w:val="left"/>
      <w:pPr>
        <w:ind w:left="3600" w:hanging="360"/>
      </w:pPr>
      <w:rPr>
        <w:rFonts w:hint="default" w:ascii="Courier New" w:hAnsi="Courier New"/>
      </w:rPr>
    </w:lvl>
    <w:lvl w:ilvl="5" w:tplc="CCC2C3E8">
      <w:start w:val="1"/>
      <w:numFmt w:val="bullet"/>
      <w:lvlText w:val=""/>
      <w:lvlJc w:val="left"/>
      <w:pPr>
        <w:ind w:left="4320" w:hanging="360"/>
      </w:pPr>
      <w:rPr>
        <w:rFonts w:hint="default" w:ascii="Wingdings" w:hAnsi="Wingdings"/>
      </w:rPr>
    </w:lvl>
    <w:lvl w:ilvl="6" w:tplc="36D284DC">
      <w:start w:val="1"/>
      <w:numFmt w:val="bullet"/>
      <w:lvlText w:val=""/>
      <w:lvlJc w:val="left"/>
      <w:pPr>
        <w:ind w:left="5040" w:hanging="360"/>
      </w:pPr>
      <w:rPr>
        <w:rFonts w:hint="default" w:ascii="Symbol" w:hAnsi="Symbol"/>
      </w:rPr>
    </w:lvl>
    <w:lvl w:ilvl="7" w:tplc="5374F94A">
      <w:start w:val="1"/>
      <w:numFmt w:val="bullet"/>
      <w:lvlText w:val="o"/>
      <w:lvlJc w:val="left"/>
      <w:pPr>
        <w:ind w:left="5760" w:hanging="360"/>
      </w:pPr>
      <w:rPr>
        <w:rFonts w:hint="default" w:ascii="Courier New" w:hAnsi="Courier New"/>
      </w:rPr>
    </w:lvl>
    <w:lvl w:ilvl="8" w:tplc="26749C84">
      <w:start w:val="1"/>
      <w:numFmt w:val="bullet"/>
      <w:lvlText w:val=""/>
      <w:lvlJc w:val="left"/>
      <w:pPr>
        <w:ind w:left="6480" w:hanging="360"/>
      </w:pPr>
      <w:rPr>
        <w:rFonts w:hint="default" w:ascii="Wingdings" w:hAnsi="Wingdings"/>
      </w:rPr>
    </w:lvl>
  </w:abstractNum>
  <w:abstractNum w:abstractNumId="18"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1"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85753E"/>
    <w:multiLevelType w:val="hybridMultilevel"/>
    <w:tmpl w:val="07385BCE"/>
    <w:lvl w:ilvl="0" w:tplc="673E41CE">
      <w:start w:val="1"/>
      <w:numFmt w:val="bullet"/>
      <w:lvlText w:val="·"/>
      <w:lvlJc w:val="left"/>
      <w:pPr>
        <w:ind w:left="720" w:hanging="360"/>
      </w:pPr>
      <w:rPr>
        <w:rFonts w:hint="default" w:ascii="Symbol" w:hAnsi="Symbol"/>
      </w:rPr>
    </w:lvl>
    <w:lvl w:ilvl="1" w:tplc="CCC055A2">
      <w:start w:val="1"/>
      <w:numFmt w:val="bullet"/>
      <w:lvlText w:val="o"/>
      <w:lvlJc w:val="left"/>
      <w:pPr>
        <w:ind w:left="1440" w:hanging="360"/>
      </w:pPr>
      <w:rPr>
        <w:rFonts w:hint="default" w:ascii="Courier New" w:hAnsi="Courier New"/>
      </w:rPr>
    </w:lvl>
    <w:lvl w:ilvl="2" w:tplc="82F09612">
      <w:start w:val="1"/>
      <w:numFmt w:val="bullet"/>
      <w:lvlText w:val=""/>
      <w:lvlJc w:val="left"/>
      <w:pPr>
        <w:ind w:left="2160" w:hanging="360"/>
      </w:pPr>
      <w:rPr>
        <w:rFonts w:hint="default" w:ascii="Wingdings" w:hAnsi="Wingdings"/>
      </w:rPr>
    </w:lvl>
    <w:lvl w:ilvl="3" w:tplc="CC2E759E">
      <w:start w:val="1"/>
      <w:numFmt w:val="bullet"/>
      <w:lvlText w:val=""/>
      <w:lvlJc w:val="left"/>
      <w:pPr>
        <w:ind w:left="2880" w:hanging="360"/>
      </w:pPr>
      <w:rPr>
        <w:rFonts w:hint="default" w:ascii="Symbol" w:hAnsi="Symbol"/>
      </w:rPr>
    </w:lvl>
    <w:lvl w:ilvl="4" w:tplc="A2EE286C">
      <w:start w:val="1"/>
      <w:numFmt w:val="bullet"/>
      <w:lvlText w:val="o"/>
      <w:lvlJc w:val="left"/>
      <w:pPr>
        <w:ind w:left="3600" w:hanging="360"/>
      </w:pPr>
      <w:rPr>
        <w:rFonts w:hint="default" w:ascii="Courier New" w:hAnsi="Courier New"/>
      </w:rPr>
    </w:lvl>
    <w:lvl w:ilvl="5" w:tplc="2D9E609A">
      <w:start w:val="1"/>
      <w:numFmt w:val="bullet"/>
      <w:lvlText w:val=""/>
      <w:lvlJc w:val="left"/>
      <w:pPr>
        <w:ind w:left="4320" w:hanging="360"/>
      </w:pPr>
      <w:rPr>
        <w:rFonts w:hint="default" w:ascii="Wingdings" w:hAnsi="Wingdings"/>
      </w:rPr>
    </w:lvl>
    <w:lvl w:ilvl="6" w:tplc="850C8C56">
      <w:start w:val="1"/>
      <w:numFmt w:val="bullet"/>
      <w:lvlText w:val=""/>
      <w:lvlJc w:val="left"/>
      <w:pPr>
        <w:ind w:left="5040" w:hanging="360"/>
      </w:pPr>
      <w:rPr>
        <w:rFonts w:hint="default" w:ascii="Symbol" w:hAnsi="Symbol"/>
      </w:rPr>
    </w:lvl>
    <w:lvl w:ilvl="7" w:tplc="20B040EC">
      <w:start w:val="1"/>
      <w:numFmt w:val="bullet"/>
      <w:lvlText w:val="o"/>
      <w:lvlJc w:val="left"/>
      <w:pPr>
        <w:ind w:left="5760" w:hanging="360"/>
      </w:pPr>
      <w:rPr>
        <w:rFonts w:hint="default" w:ascii="Courier New" w:hAnsi="Courier New"/>
      </w:rPr>
    </w:lvl>
    <w:lvl w:ilvl="8" w:tplc="1A7E9A20">
      <w:start w:val="1"/>
      <w:numFmt w:val="bullet"/>
      <w:lvlText w:val=""/>
      <w:lvlJc w:val="left"/>
      <w:pPr>
        <w:ind w:left="6480" w:hanging="360"/>
      </w:pPr>
      <w:rPr>
        <w:rFonts w:hint="default" w:ascii="Wingdings" w:hAnsi="Wingdings"/>
      </w:rPr>
    </w:lvl>
  </w:abstractNum>
  <w:abstractNum w:abstractNumId="23"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38A9E2"/>
    <w:multiLevelType w:val="hybridMultilevel"/>
    <w:tmpl w:val="6BAC2A3A"/>
    <w:lvl w:ilvl="0" w:tplc="4E522528">
      <w:start w:val="1"/>
      <w:numFmt w:val="bullet"/>
      <w:lvlText w:val="·"/>
      <w:lvlJc w:val="left"/>
      <w:pPr>
        <w:ind w:left="720" w:hanging="360"/>
      </w:pPr>
      <w:rPr>
        <w:rFonts w:hint="default" w:ascii="Symbol" w:hAnsi="Symbol"/>
      </w:rPr>
    </w:lvl>
    <w:lvl w:ilvl="1" w:tplc="F0302666">
      <w:start w:val="1"/>
      <w:numFmt w:val="bullet"/>
      <w:lvlText w:val="o"/>
      <w:lvlJc w:val="left"/>
      <w:pPr>
        <w:ind w:left="1440" w:hanging="360"/>
      </w:pPr>
      <w:rPr>
        <w:rFonts w:hint="default" w:ascii="Courier New" w:hAnsi="Courier New"/>
      </w:rPr>
    </w:lvl>
    <w:lvl w:ilvl="2" w:tplc="5E7A0808">
      <w:start w:val="1"/>
      <w:numFmt w:val="bullet"/>
      <w:lvlText w:val=""/>
      <w:lvlJc w:val="left"/>
      <w:pPr>
        <w:ind w:left="2160" w:hanging="360"/>
      </w:pPr>
      <w:rPr>
        <w:rFonts w:hint="default" w:ascii="Wingdings" w:hAnsi="Wingdings"/>
      </w:rPr>
    </w:lvl>
    <w:lvl w:ilvl="3" w:tplc="6B201732">
      <w:start w:val="1"/>
      <w:numFmt w:val="bullet"/>
      <w:lvlText w:val=""/>
      <w:lvlJc w:val="left"/>
      <w:pPr>
        <w:ind w:left="2880" w:hanging="360"/>
      </w:pPr>
      <w:rPr>
        <w:rFonts w:hint="default" w:ascii="Symbol" w:hAnsi="Symbol"/>
      </w:rPr>
    </w:lvl>
    <w:lvl w:ilvl="4" w:tplc="3FFE6316">
      <w:start w:val="1"/>
      <w:numFmt w:val="bullet"/>
      <w:lvlText w:val="o"/>
      <w:lvlJc w:val="left"/>
      <w:pPr>
        <w:ind w:left="3600" w:hanging="360"/>
      </w:pPr>
      <w:rPr>
        <w:rFonts w:hint="default" w:ascii="Courier New" w:hAnsi="Courier New"/>
      </w:rPr>
    </w:lvl>
    <w:lvl w:ilvl="5" w:tplc="DB6C489A">
      <w:start w:val="1"/>
      <w:numFmt w:val="bullet"/>
      <w:lvlText w:val=""/>
      <w:lvlJc w:val="left"/>
      <w:pPr>
        <w:ind w:left="4320" w:hanging="360"/>
      </w:pPr>
      <w:rPr>
        <w:rFonts w:hint="default" w:ascii="Wingdings" w:hAnsi="Wingdings"/>
      </w:rPr>
    </w:lvl>
    <w:lvl w:ilvl="6" w:tplc="C5AC0248">
      <w:start w:val="1"/>
      <w:numFmt w:val="bullet"/>
      <w:lvlText w:val=""/>
      <w:lvlJc w:val="left"/>
      <w:pPr>
        <w:ind w:left="5040" w:hanging="360"/>
      </w:pPr>
      <w:rPr>
        <w:rFonts w:hint="default" w:ascii="Symbol" w:hAnsi="Symbol"/>
      </w:rPr>
    </w:lvl>
    <w:lvl w:ilvl="7" w:tplc="DB88B062">
      <w:start w:val="1"/>
      <w:numFmt w:val="bullet"/>
      <w:lvlText w:val="o"/>
      <w:lvlJc w:val="left"/>
      <w:pPr>
        <w:ind w:left="5760" w:hanging="360"/>
      </w:pPr>
      <w:rPr>
        <w:rFonts w:hint="default" w:ascii="Courier New" w:hAnsi="Courier New"/>
      </w:rPr>
    </w:lvl>
    <w:lvl w:ilvl="8" w:tplc="0F06D2A4">
      <w:start w:val="1"/>
      <w:numFmt w:val="bullet"/>
      <w:lvlText w:val=""/>
      <w:lvlJc w:val="left"/>
      <w:pPr>
        <w:ind w:left="6480" w:hanging="360"/>
      </w:pPr>
      <w:rPr>
        <w:rFonts w:hint="default" w:ascii="Wingdings" w:hAnsi="Wingdings"/>
      </w:rPr>
    </w:lvl>
  </w:abstractNum>
  <w:abstractNum w:abstractNumId="25"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6" w15:restartNumberingAfterBreak="0">
    <w:nsid w:val="60D0CF7D"/>
    <w:multiLevelType w:val="hybridMultilevel"/>
    <w:tmpl w:val="B93CAAF6"/>
    <w:lvl w:ilvl="0" w:tplc="29EEE51C">
      <w:start w:val="1"/>
      <w:numFmt w:val="bullet"/>
      <w:lvlText w:val="·"/>
      <w:lvlJc w:val="left"/>
      <w:pPr>
        <w:ind w:left="720" w:hanging="360"/>
      </w:pPr>
      <w:rPr>
        <w:rFonts w:hint="default" w:ascii="Symbol" w:hAnsi="Symbol"/>
      </w:rPr>
    </w:lvl>
    <w:lvl w:ilvl="1" w:tplc="0FA0E6D6">
      <w:start w:val="1"/>
      <w:numFmt w:val="bullet"/>
      <w:lvlText w:val="o"/>
      <w:lvlJc w:val="left"/>
      <w:pPr>
        <w:ind w:left="1440" w:hanging="360"/>
      </w:pPr>
      <w:rPr>
        <w:rFonts w:hint="default" w:ascii="Courier New" w:hAnsi="Courier New"/>
      </w:rPr>
    </w:lvl>
    <w:lvl w:ilvl="2" w:tplc="2B56FF64">
      <w:start w:val="1"/>
      <w:numFmt w:val="bullet"/>
      <w:lvlText w:val=""/>
      <w:lvlJc w:val="left"/>
      <w:pPr>
        <w:ind w:left="2160" w:hanging="360"/>
      </w:pPr>
      <w:rPr>
        <w:rFonts w:hint="default" w:ascii="Wingdings" w:hAnsi="Wingdings"/>
      </w:rPr>
    </w:lvl>
    <w:lvl w:ilvl="3" w:tplc="27C65E46">
      <w:start w:val="1"/>
      <w:numFmt w:val="bullet"/>
      <w:lvlText w:val=""/>
      <w:lvlJc w:val="left"/>
      <w:pPr>
        <w:ind w:left="2880" w:hanging="360"/>
      </w:pPr>
      <w:rPr>
        <w:rFonts w:hint="default" w:ascii="Symbol" w:hAnsi="Symbol"/>
      </w:rPr>
    </w:lvl>
    <w:lvl w:ilvl="4" w:tplc="2020C05E">
      <w:start w:val="1"/>
      <w:numFmt w:val="bullet"/>
      <w:lvlText w:val="o"/>
      <w:lvlJc w:val="left"/>
      <w:pPr>
        <w:ind w:left="3600" w:hanging="360"/>
      </w:pPr>
      <w:rPr>
        <w:rFonts w:hint="default" w:ascii="Courier New" w:hAnsi="Courier New"/>
      </w:rPr>
    </w:lvl>
    <w:lvl w:ilvl="5" w:tplc="7BDC0344">
      <w:start w:val="1"/>
      <w:numFmt w:val="bullet"/>
      <w:lvlText w:val=""/>
      <w:lvlJc w:val="left"/>
      <w:pPr>
        <w:ind w:left="4320" w:hanging="360"/>
      </w:pPr>
      <w:rPr>
        <w:rFonts w:hint="default" w:ascii="Wingdings" w:hAnsi="Wingdings"/>
      </w:rPr>
    </w:lvl>
    <w:lvl w:ilvl="6" w:tplc="A8A43D3E">
      <w:start w:val="1"/>
      <w:numFmt w:val="bullet"/>
      <w:lvlText w:val=""/>
      <w:lvlJc w:val="left"/>
      <w:pPr>
        <w:ind w:left="5040" w:hanging="360"/>
      </w:pPr>
      <w:rPr>
        <w:rFonts w:hint="default" w:ascii="Symbol" w:hAnsi="Symbol"/>
      </w:rPr>
    </w:lvl>
    <w:lvl w:ilvl="7" w:tplc="DE3C378A">
      <w:start w:val="1"/>
      <w:numFmt w:val="bullet"/>
      <w:lvlText w:val="o"/>
      <w:lvlJc w:val="left"/>
      <w:pPr>
        <w:ind w:left="5760" w:hanging="360"/>
      </w:pPr>
      <w:rPr>
        <w:rFonts w:hint="default" w:ascii="Courier New" w:hAnsi="Courier New"/>
      </w:rPr>
    </w:lvl>
    <w:lvl w:ilvl="8" w:tplc="FE3607A4">
      <w:start w:val="1"/>
      <w:numFmt w:val="bullet"/>
      <w:lvlText w:val=""/>
      <w:lvlJc w:val="left"/>
      <w:pPr>
        <w:ind w:left="6480" w:hanging="360"/>
      </w:pPr>
      <w:rPr>
        <w:rFonts w:hint="default" w:ascii="Wingdings" w:hAnsi="Wingdings"/>
      </w:rPr>
    </w:lvl>
  </w:abstractNum>
  <w:abstractNum w:abstractNumId="27"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8"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30"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2652019">
    <w:abstractNumId w:val="26"/>
  </w:num>
  <w:num w:numId="2" w16cid:durableId="470635410">
    <w:abstractNumId w:val="2"/>
  </w:num>
  <w:num w:numId="3" w16cid:durableId="476993917">
    <w:abstractNumId w:val="17"/>
  </w:num>
  <w:num w:numId="4" w16cid:durableId="1256357134">
    <w:abstractNumId w:val="22"/>
  </w:num>
  <w:num w:numId="5" w16cid:durableId="1102654223">
    <w:abstractNumId w:val="11"/>
  </w:num>
  <w:num w:numId="6" w16cid:durableId="1179348623">
    <w:abstractNumId w:val="24"/>
  </w:num>
  <w:num w:numId="7" w16cid:durableId="1801798177">
    <w:abstractNumId w:val="5"/>
  </w:num>
  <w:num w:numId="8" w16cid:durableId="728113055">
    <w:abstractNumId w:val="10"/>
  </w:num>
  <w:num w:numId="9" w16cid:durableId="360329426">
    <w:abstractNumId w:val="1"/>
  </w:num>
  <w:num w:numId="10" w16cid:durableId="714350402">
    <w:abstractNumId w:val="8"/>
  </w:num>
  <w:num w:numId="11" w16cid:durableId="133450011">
    <w:abstractNumId w:val="14"/>
  </w:num>
  <w:num w:numId="12" w16cid:durableId="547844113">
    <w:abstractNumId w:val="28"/>
  </w:num>
  <w:num w:numId="13" w16cid:durableId="1954164733">
    <w:abstractNumId w:val="23"/>
  </w:num>
  <w:num w:numId="14" w16cid:durableId="1083650538">
    <w:abstractNumId w:val="16"/>
  </w:num>
  <w:num w:numId="15" w16cid:durableId="434450111">
    <w:abstractNumId w:val="0"/>
  </w:num>
  <w:num w:numId="16" w16cid:durableId="1429812058">
    <w:abstractNumId w:val="4"/>
  </w:num>
  <w:num w:numId="17" w16cid:durableId="1749231919">
    <w:abstractNumId w:val="25"/>
  </w:num>
  <w:num w:numId="18" w16cid:durableId="1081103196">
    <w:abstractNumId w:val="27"/>
  </w:num>
  <w:num w:numId="19" w16cid:durableId="521552240">
    <w:abstractNumId w:val="15"/>
  </w:num>
  <w:num w:numId="20" w16cid:durableId="1616983979">
    <w:abstractNumId w:val="20"/>
  </w:num>
  <w:num w:numId="21" w16cid:durableId="1375960951">
    <w:abstractNumId w:val="29"/>
  </w:num>
  <w:num w:numId="22" w16cid:durableId="820074363">
    <w:abstractNumId w:val="19"/>
  </w:num>
  <w:num w:numId="23" w16cid:durableId="1261334922">
    <w:abstractNumId w:val="9"/>
  </w:num>
  <w:num w:numId="24" w16cid:durableId="1489588792">
    <w:abstractNumId w:val="3"/>
  </w:num>
  <w:num w:numId="25" w16cid:durableId="2101560585">
    <w:abstractNumId w:val="21"/>
  </w:num>
  <w:num w:numId="26" w16cid:durableId="1413507499">
    <w:abstractNumId w:val="18"/>
  </w:num>
  <w:num w:numId="27" w16cid:durableId="1760132812">
    <w:abstractNumId w:val="30"/>
  </w:num>
  <w:num w:numId="28" w16cid:durableId="416443936">
    <w:abstractNumId w:val="12"/>
  </w:num>
  <w:num w:numId="29" w16cid:durableId="1554542199">
    <w:abstractNumId w:val="6"/>
  </w:num>
  <w:num w:numId="30" w16cid:durableId="742988205">
    <w:abstractNumId w:val="10"/>
  </w:num>
  <w:num w:numId="31" w16cid:durableId="1134442569">
    <w:abstractNumId w:val="13"/>
  </w:num>
  <w:num w:numId="32" w16cid:durableId="1530534380">
    <w:abstractNumId w:val="10"/>
  </w:num>
  <w:num w:numId="33" w16cid:durableId="1033384000">
    <w:abstractNumId w:val="7"/>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12B56"/>
    <w:rsid w:val="00027E39"/>
    <w:rsid w:val="00027F0F"/>
    <w:rsid w:val="00036A25"/>
    <w:rsid w:val="000373A7"/>
    <w:rsid w:val="000376A0"/>
    <w:rsid w:val="00040F87"/>
    <w:rsid w:val="00041D5C"/>
    <w:rsid w:val="00043FA5"/>
    <w:rsid w:val="00046DBA"/>
    <w:rsid w:val="00051F09"/>
    <w:rsid w:val="00060903"/>
    <w:rsid w:val="00061196"/>
    <w:rsid w:val="0006333A"/>
    <w:rsid w:val="00065521"/>
    <w:rsid w:val="000701E6"/>
    <w:rsid w:val="0007156D"/>
    <w:rsid w:val="00072079"/>
    <w:rsid w:val="00072E14"/>
    <w:rsid w:val="00074538"/>
    <w:rsid w:val="00076420"/>
    <w:rsid w:val="00076A3D"/>
    <w:rsid w:val="00076B1E"/>
    <w:rsid w:val="0009104C"/>
    <w:rsid w:val="000932FC"/>
    <w:rsid w:val="000A69D2"/>
    <w:rsid w:val="000A6D8A"/>
    <w:rsid w:val="000B14C0"/>
    <w:rsid w:val="000B1601"/>
    <w:rsid w:val="000B3B46"/>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06DA"/>
    <w:rsid w:val="00143C4C"/>
    <w:rsid w:val="00150AAA"/>
    <w:rsid w:val="00155572"/>
    <w:rsid w:val="00155713"/>
    <w:rsid w:val="00156130"/>
    <w:rsid w:val="001732E5"/>
    <w:rsid w:val="00181AB4"/>
    <w:rsid w:val="00183CB2"/>
    <w:rsid w:val="00183EDC"/>
    <w:rsid w:val="00186DDA"/>
    <w:rsid w:val="00187DAC"/>
    <w:rsid w:val="00192A8B"/>
    <w:rsid w:val="001930D7"/>
    <w:rsid w:val="00196E35"/>
    <w:rsid w:val="001A110E"/>
    <w:rsid w:val="001A14F3"/>
    <w:rsid w:val="001A2F74"/>
    <w:rsid w:val="001B0F1A"/>
    <w:rsid w:val="001B6997"/>
    <w:rsid w:val="001C3199"/>
    <w:rsid w:val="001C474E"/>
    <w:rsid w:val="001C5CF5"/>
    <w:rsid w:val="001C78B2"/>
    <w:rsid w:val="001C7FC3"/>
    <w:rsid w:val="001D10DC"/>
    <w:rsid w:val="001D71E7"/>
    <w:rsid w:val="001D7686"/>
    <w:rsid w:val="001E6970"/>
    <w:rsid w:val="001F2288"/>
    <w:rsid w:val="001F3DBB"/>
    <w:rsid w:val="001F41F2"/>
    <w:rsid w:val="001F6201"/>
    <w:rsid w:val="002037C8"/>
    <w:rsid w:val="002045F2"/>
    <w:rsid w:val="00205682"/>
    <w:rsid w:val="002059F3"/>
    <w:rsid w:val="00205B6B"/>
    <w:rsid w:val="002064CC"/>
    <w:rsid w:val="00210171"/>
    <w:rsid w:val="0021193C"/>
    <w:rsid w:val="00213522"/>
    <w:rsid w:val="00213E43"/>
    <w:rsid w:val="00226977"/>
    <w:rsid w:val="00231267"/>
    <w:rsid w:val="00232832"/>
    <w:rsid w:val="00234001"/>
    <w:rsid w:val="00236161"/>
    <w:rsid w:val="002459CF"/>
    <w:rsid w:val="002517BF"/>
    <w:rsid w:val="00253FA2"/>
    <w:rsid w:val="00261093"/>
    <w:rsid w:val="00263BA5"/>
    <w:rsid w:val="00272951"/>
    <w:rsid w:val="002747D0"/>
    <w:rsid w:val="00275971"/>
    <w:rsid w:val="00283F36"/>
    <w:rsid w:val="002840DB"/>
    <w:rsid w:val="0028731E"/>
    <w:rsid w:val="00293117"/>
    <w:rsid w:val="002A0C25"/>
    <w:rsid w:val="002A6412"/>
    <w:rsid w:val="002B100F"/>
    <w:rsid w:val="002B14C2"/>
    <w:rsid w:val="002B4A97"/>
    <w:rsid w:val="002B703D"/>
    <w:rsid w:val="002B7ECA"/>
    <w:rsid w:val="002C2456"/>
    <w:rsid w:val="002D0B13"/>
    <w:rsid w:val="002D367C"/>
    <w:rsid w:val="002D568A"/>
    <w:rsid w:val="002E2249"/>
    <w:rsid w:val="002E5B78"/>
    <w:rsid w:val="002E688C"/>
    <w:rsid w:val="002E6EBA"/>
    <w:rsid w:val="002E71C7"/>
    <w:rsid w:val="002F06D7"/>
    <w:rsid w:val="002F396F"/>
    <w:rsid w:val="002F7A2F"/>
    <w:rsid w:val="00325092"/>
    <w:rsid w:val="0032796D"/>
    <w:rsid w:val="00332447"/>
    <w:rsid w:val="00334127"/>
    <w:rsid w:val="003372DB"/>
    <w:rsid w:val="003421F9"/>
    <w:rsid w:val="00342B07"/>
    <w:rsid w:val="00344F9B"/>
    <w:rsid w:val="00351E59"/>
    <w:rsid w:val="00351F15"/>
    <w:rsid w:val="0035590A"/>
    <w:rsid w:val="00356137"/>
    <w:rsid w:val="00357FAE"/>
    <w:rsid w:val="00362DEC"/>
    <w:rsid w:val="003700BC"/>
    <w:rsid w:val="003701A2"/>
    <w:rsid w:val="0037445A"/>
    <w:rsid w:val="0037556F"/>
    <w:rsid w:val="00376AA7"/>
    <w:rsid w:val="003817C5"/>
    <w:rsid w:val="00383806"/>
    <w:rsid w:val="00384914"/>
    <w:rsid w:val="00385BAE"/>
    <w:rsid w:val="0038600E"/>
    <w:rsid w:val="003978AF"/>
    <w:rsid w:val="003A4AD3"/>
    <w:rsid w:val="003A4B3F"/>
    <w:rsid w:val="003A59F2"/>
    <w:rsid w:val="003B24CD"/>
    <w:rsid w:val="003B6C8F"/>
    <w:rsid w:val="003B7903"/>
    <w:rsid w:val="003C340D"/>
    <w:rsid w:val="003C6A30"/>
    <w:rsid w:val="003E0B61"/>
    <w:rsid w:val="003E2246"/>
    <w:rsid w:val="003E5C79"/>
    <w:rsid w:val="003F111A"/>
    <w:rsid w:val="003F33DE"/>
    <w:rsid w:val="003F6926"/>
    <w:rsid w:val="003F7AA6"/>
    <w:rsid w:val="0040188B"/>
    <w:rsid w:val="00403A91"/>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824A1"/>
    <w:rsid w:val="00484586"/>
    <w:rsid w:val="00484D04"/>
    <w:rsid w:val="00494F52"/>
    <w:rsid w:val="0049573E"/>
    <w:rsid w:val="00497EFB"/>
    <w:rsid w:val="004A16FA"/>
    <w:rsid w:val="004A4F7C"/>
    <w:rsid w:val="004B108B"/>
    <w:rsid w:val="004B50D9"/>
    <w:rsid w:val="004C0129"/>
    <w:rsid w:val="004C30EF"/>
    <w:rsid w:val="004C3A16"/>
    <w:rsid w:val="004D00FA"/>
    <w:rsid w:val="004D7254"/>
    <w:rsid w:val="004D7BAB"/>
    <w:rsid w:val="004D7EC8"/>
    <w:rsid w:val="004E048C"/>
    <w:rsid w:val="004E33C6"/>
    <w:rsid w:val="004F1540"/>
    <w:rsid w:val="00500A89"/>
    <w:rsid w:val="00510D7A"/>
    <w:rsid w:val="005117C9"/>
    <w:rsid w:val="005139D2"/>
    <w:rsid w:val="0052052E"/>
    <w:rsid w:val="00520FE7"/>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4331"/>
    <w:rsid w:val="00574954"/>
    <w:rsid w:val="00585A79"/>
    <w:rsid w:val="00590816"/>
    <w:rsid w:val="005A3F91"/>
    <w:rsid w:val="005A4939"/>
    <w:rsid w:val="005A4BCA"/>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35251"/>
    <w:rsid w:val="006441DF"/>
    <w:rsid w:val="006448FE"/>
    <w:rsid w:val="00650E9A"/>
    <w:rsid w:val="006516D9"/>
    <w:rsid w:val="00663879"/>
    <w:rsid w:val="006656C3"/>
    <w:rsid w:val="00670A8A"/>
    <w:rsid w:val="00673412"/>
    <w:rsid w:val="0067675A"/>
    <w:rsid w:val="006801D5"/>
    <w:rsid w:val="00685A97"/>
    <w:rsid w:val="00686EB8"/>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6F5740"/>
    <w:rsid w:val="00700015"/>
    <w:rsid w:val="007026E4"/>
    <w:rsid w:val="007050C7"/>
    <w:rsid w:val="00705753"/>
    <w:rsid w:val="007202BF"/>
    <w:rsid w:val="0072167D"/>
    <w:rsid w:val="00731CF0"/>
    <w:rsid w:val="00733F29"/>
    <w:rsid w:val="007362C5"/>
    <w:rsid w:val="00737302"/>
    <w:rsid w:val="0074179C"/>
    <w:rsid w:val="007535B9"/>
    <w:rsid w:val="007553DB"/>
    <w:rsid w:val="00760F8F"/>
    <w:rsid w:val="0077496E"/>
    <w:rsid w:val="00780CB9"/>
    <w:rsid w:val="00784D0C"/>
    <w:rsid w:val="00785CA4"/>
    <w:rsid w:val="00786022"/>
    <w:rsid w:val="007872D0"/>
    <w:rsid w:val="0078770A"/>
    <w:rsid w:val="007905C3"/>
    <w:rsid w:val="00791B78"/>
    <w:rsid w:val="007925A6"/>
    <w:rsid w:val="007928D4"/>
    <w:rsid w:val="007946F8"/>
    <w:rsid w:val="007975AB"/>
    <w:rsid w:val="007A1824"/>
    <w:rsid w:val="007B321F"/>
    <w:rsid w:val="007C11A1"/>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753A"/>
    <w:rsid w:val="00810CCD"/>
    <w:rsid w:val="00824701"/>
    <w:rsid w:val="00842BEA"/>
    <w:rsid w:val="0084578E"/>
    <w:rsid w:val="008508AF"/>
    <w:rsid w:val="00851949"/>
    <w:rsid w:val="0085685C"/>
    <w:rsid w:val="00867013"/>
    <w:rsid w:val="00873442"/>
    <w:rsid w:val="0087484A"/>
    <w:rsid w:val="00876B34"/>
    <w:rsid w:val="00877A52"/>
    <w:rsid w:val="00880CFA"/>
    <w:rsid w:val="008816C8"/>
    <w:rsid w:val="00886A4F"/>
    <w:rsid w:val="0089298F"/>
    <w:rsid w:val="00893449"/>
    <w:rsid w:val="008935CE"/>
    <w:rsid w:val="008A0A8C"/>
    <w:rsid w:val="008A2BB6"/>
    <w:rsid w:val="008A4C03"/>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FA2"/>
    <w:rsid w:val="009514C4"/>
    <w:rsid w:val="00952880"/>
    <w:rsid w:val="009557F5"/>
    <w:rsid w:val="00956D2F"/>
    <w:rsid w:val="00961841"/>
    <w:rsid w:val="00961864"/>
    <w:rsid w:val="009646E5"/>
    <w:rsid w:val="00966CC0"/>
    <w:rsid w:val="0098018D"/>
    <w:rsid w:val="00986FF8"/>
    <w:rsid w:val="00991242"/>
    <w:rsid w:val="009B1363"/>
    <w:rsid w:val="009B188C"/>
    <w:rsid w:val="009B1949"/>
    <w:rsid w:val="009D12BC"/>
    <w:rsid w:val="009D17FB"/>
    <w:rsid w:val="009D3589"/>
    <w:rsid w:val="009D4456"/>
    <w:rsid w:val="009E09D1"/>
    <w:rsid w:val="009E0CBB"/>
    <w:rsid w:val="009E0E63"/>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42A82"/>
    <w:rsid w:val="00A524E3"/>
    <w:rsid w:val="00A52888"/>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B41B7"/>
    <w:rsid w:val="00BC4F26"/>
    <w:rsid w:val="00BD143E"/>
    <w:rsid w:val="00BE00D3"/>
    <w:rsid w:val="00BE160A"/>
    <w:rsid w:val="00BE4756"/>
    <w:rsid w:val="00BE58BB"/>
    <w:rsid w:val="00BF30E4"/>
    <w:rsid w:val="00BF4B0A"/>
    <w:rsid w:val="00BF673B"/>
    <w:rsid w:val="00C110A2"/>
    <w:rsid w:val="00C166BE"/>
    <w:rsid w:val="00C16E04"/>
    <w:rsid w:val="00C22086"/>
    <w:rsid w:val="00C24370"/>
    <w:rsid w:val="00C2571C"/>
    <w:rsid w:val="00C26B1B"/>
    <w:rsid w:val="00C334FB"/>
    <w:rsid w:val="00C354D6"/>
    <w:rsid w:val="00C40039"/>
    <w:rsid w:val="00C44226"/>
    <w:rsid w:val="00C44331"/>
    <w:rsid w:val="00C44C94"/>
    <w:rsid w:val="00C455A3"/>
    <w:rsid w:val="00C46917"/>
    <w:rsid w:val="00C87FB3"/>
    <w:rsid w:val="00CA0F2A"/>
    <w:rsid w:val="00CA58EF"/>
    <w:rsid w:val="00CA6226"/>
    <w:rsid w:val="00CB43BF"/>
    <w:rsid w:val="00CB46A8"/>
    <w:rsid w:val="00CB52EC"/>
    <w:rsid w:val="00CB5F26"/>
    <w:rsid w:val="00CB6242"/>
    <w:rsid w:val="00CC5C3E"/>
    <w:rsid w:val="00CC97D4"/>
    <w:rsid w:val="00CD0247"/>
    <w:rsid w:val="00CD729E"/>
    <w:rsid w:val="00CE1DCD"/>
    <w:rsid w:val="00CF4073"/>
    <w:rsid w:val="00D00377"/>
    <w:rsid w:val="00D15E8C"/>
    <w:rsid w:val="00D17167"/>
    <w:rsid w:val="00D24A8B"/>
    <w:rsid w:val="00D25F97"/>
    <w:rsid w:val="00D40DF4"/>
    <w:rsid w:val="00D50DEC"/>
    <w:rsid w:val="00D52AFB"/>
    <w:rsid w:val="00D53787"/>
    <w:rsid w:val="00D551E4"/>
    <w:rsid w:val="00D57DA4"/>
    <w:rsid w:val="00D60262"/>
    <w:rsid w:val="00D6204E"/>
    <w:rsid w:val="00D62676"/>
    <w:rsid w:val="00D65063"/>
    <w:rsid w:val="00D71056"/>
    <w:rsid w:val="00D742C9"/>
    <w:rsid w:val="00D7607D"/>
    <w:rsid w:val="00D818CD"/>
    <w:rsid w:val="00D82B50"/>
    <w:rsid w:val="00D932D8"/>
    <w:rsid w:val="00DA7707"/>
    <w:rsid w:val="00DB0B20"/>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45F38"/>
    <w:rsid w:val="00E56A5A"/>
    <w:rsid w:val="00E626A6"/>
    <w:rsid w:val="00E63181"/>
    <w:rsid w:val="00E71698"/>
    <w:rsid w:val="00E719B8"/>
    <w:rsid w:val="00E77546"/>
    <w:rsid w:val="00E81091"/>
    <w:rsid w:val="00E8110E"/>
    <w:rsid w:val="00E816F5"/>
    <w:rsid w:val="00E81E48"/>
    <w:rsid w:val="00E905C9"/>
    <w:rsid w:val="00E975B9"/>
    <w:rsid w:val="00EA4CFF"/>
    <w:rsid w:val="00EA5529"/>
    <w:rsid w:val="00EA78F4"/>
    <w:rsid w:val="00EB2056"/>
    <w:rsid w:val="00ED043A"/>
    <w:rsid w:val="00ED0DF1"/>
    <w:rsid w:val="00ED3D58"/>
    <w:rsid w:val="00ED4B75"/>
    <w:rsid w:val="00ED4D4D"/>
    <w:rsid w:val="00EE1DAC"/>
    <w:rsid w:val="00EE3947"/>
    <w:rsid w:val="00EE5894"/>
    <w:rsid w:val="00EF1D6A"/>
    <w:rsid w:val="00EF3408"/>
    <w:rsid w:val="00F028B4"/>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1BBC"/>
    <w:rsid w:val="00FB35FA"/>
    <w:rsid w:val="00FB77BB"/>
    <w:rsid w:val="00FB79F5"/>
    <w:rsid w:val="00FC0335"/>
    <w:rsid w:val="00FC6323"/>
    <w:rsid w:val="00FC79BB"/>
    <w:rsid w:val="00FE1A72"/>
    <w:rsid w:val="00FE2BAD"/>
    <w:rsid w:val="00FE46B3"/>
    <w:rsid w:val="00FE6427"/>
    <w:rsid w:val="00FF501C"/>
    <w:rsid w:val="0206906D"/>
    <w:rsid w:val="044BBF3B"/>
    <w:rsid w:val="0589C5F2"/>
    <w:rsid w:val="0ABF91F5"/>
    <w:rsid w:val="0D993A85"/>
    <w:rsid w:val="0E55D682"/>
    <w:rsid w:val="0E8EE679"/>
    <w:rsid w:val="14EAB695"/>
    <w:rsid w:val="18B84B3B"/>
    <w:rsid w:val="1A0866F9"/>
    <w:rsid w:val="1A174F64"/>
    <w:rsid w:val="1A30A377"/>
    <w:rsid w:val="1B514CF9"/>
    <w:rsid w:val="1DD70951"/>
    <w:rsid w:val="21B7E35D"/>
    <w:rsid w:val="22F7E9D0"/>
    <w:rsid w:val="23708EDB"/>
    <w:rsid w:val="24053A0D"/>
    <w:rsid w:val="260AB89D"/>
    <w:rsid w:val="27217C5C"/>
    <w:rsid w:val="27292675"/>
    <w:rsid w:val="2B573158"/>
    <w:rsid w:val="2CFE3EDE"/>
    <w:rsid w:val="2D216952"/>
    <w:rsid w:val="31B32CDB"/>
    <w:rsid w:val="3344D534"/>
    <w:rsid w:val="33B97621"/>
    <w:rsid w:val="356AC83C"/>
    <w:rsid w:val="3954ECE9"/>
    <w:rsid w:val="3AE068D0"/>
    <w:rsid w:val="3B2948F8"/>
    <w:rsid w:val="3BF037C8"/>
    <w:rsid w:val="3E180992"/>
    <w:rsid w:val="3EC80486"/>
    <w:rsid w:val="40B0E03E"/>
    <w:rsid w:val="4727DD6F"/>
    <w:rsid w:val="53E60DEA"/>
    <w:rsid w:val="54B513FC"/>
    <w:rsid w:val="55629A30"/>
    <w:rsid w:val="5743B686"/>
    <w:rsid w:val="5E041D19"/>
    <w:rsid w:val="6004B6F8"/>
    <w:rsid w:val="6731EB27"/>
    <w:rsid w:val="67AF9812"/>
    <w:rsid w:val="68DE495B"/>
    <w:rsid w:val="699B02EB"/>
    <w:rsid w:val="72F2D283"/>
    <w:rsid w:val="73C2F7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F5E84"/>
  <w15:chartTrackingRefBased/>
  <w15:docId w15:val="{7CC7B824-8301-49D0-96A7-C948A9E79A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99EF3-0E98-497C-88C7-F3F89D2A3D5F}">
  <ds:schemaRefs>
    <ds:schemaRef ds:uri="http://schemas.openxmlformats.org/officeDocument/2006/bibliography"/>
  </ds:schemaRefs>
</ds:datastoreItem>
</file>

<file path=customXml/itemProps2.xml><?xml version="1.0" encoding="utf-8"?>
<ds:datastoreItem xmlns:ds="http://schemas.openxmlformats.org/officeDocument/2006/customXml" ds:itemID="{48F41E71-935F-4487-9C50-7E1DAE1AC119}">
  <ds:schemaRefs>
    <ds:schemaRef ds:uri="http://schemas.microsoft.com/sharepoint/v3/contenttype/forms"/>
  </ds:schemaRefs>
</ds:datastoreItem>
</file>

<file path=customXml/itemProps3.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4.xml><?xml version="1.0" encoding="utf-8"?>
<ds:datastoreItem xmlns:ds="http://schemas.openxmlformats.org/officeDocument/2006/customXml" ds:itemID="{8025775D-88AE-4CCA-8040-E434CF0A4C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16</revision>
  <lastPrinted>2015-08-13T16:21:00.0000000Z</lastPrinted>
  <dcterms:created xsi:type="dcterms:W3CDTF">2022-05-16T09:45:00.0000000Z</dcterms:created>
  <dcterms:modified xsi:type="dcterms:W3CDTF">2025-01-09T16:28:59.8676696Z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