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F70D4F" w:rsidRDefault="00691B8B" w:rsidP="00F70D4F">
            <w:pPr>
              <w:suppressAutoHyphens/>
              <w:rPr>
                <w:rFonts w:ascii="Arial" w:hAnsi="Arial" w:cs="Arial"/>
                <w:szCs w:val="24"/>
              </w:rPr>
            </w:pPr>
          </w:p>
          <w:p w14:paraId="10F43CDF" w14:textId="77777777"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r w:rsidRPr="00F70D4F">
              <w:rPr>
                <w:rFonts w:ascii="Arial" w:hAnsi="Arial" w:cs="Arial"/>
                <w:szCs w:val="24"/>
              </w:rPr>
              <w:t>UCLan</w:t>
            </w:r>
            <w:proofErr w:type="spell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3A536C" w:rsidRPr="0093183D" w14:paraId="6A05A809" w14:textId="77777777" w:rsidTr="1915E6E7">
        <w:tc>
          <w:tcPr>
            <w:tcW w:w="4621" w:type="dxa"/>
            <w:tcBorders>
              <w:top w:val="single" w:sz="6" w:space="0" w:color="auto"/>
              <w:left w:val="single" w:sz="6" w:space="0" w:color="auto"/>
              <w:bottom w:val="nil"/>
              <w:right w:val="single" w:sz="6" w:space="0" w:color="auto"/>
            </w:tcBorders>
          </w:tcPr>
          <w:p w14:paraId="628DDA55" w14:textId="77777777" w:rsidR="003A536C" w:rsidRPr="0093183D" w:rsidRDefault="003A536C" w:rsidP="003A536C">
            <w:pPr>
              <w:suppressAutoHyphens/>
              <w:jc w:val="center"/>
              <w:rPr>
                <w:rFonts w:ascii="Arial" w:hAnsi="Arial" w:cs="Arial"/>
                <w:spacing w:val="-3"/>
              </w:rPr>
            </w:pPr>
          </w:p>
          <w:p w14:paraId="76FDE69C" w14:textId="7F9F93E7" w:rsidR="003A536C" w:rsidRDefault="00847875" w:rsidP="003A536C">
            <w:pPr>
              <w:suppressAutoHyphens/>
              <w:jc w:val="center"/>
              <w:rPr>
                <w:rFonts w:ascii="Arial" w:hAnsi="Arial" w:cs="Arial"/>
                <w:spacing w:val="-3"/>
                <w:szCs w:val="24"/>
              </w:rPr>
            </w:pPr>
            <w:r>
              <w:rPr>
                <w:rFonts w:ascii="Arial" w:hAnsi="Arial" w:cs="Arial"/>
                <w:spacing w:val="-3"/>
                <w:szCs w:val="24"/>
              </w:rPr>
              <w:t xml:space="preserve">Apprentice </w:t>
            </w:r>
            <w:r w:rsidR="003A536C" w:rsidRPr="00202E70">
              <w:rPr>
                <w:rFonts w:ascii="Arial" w:hAnsi="Arial" w:cs="Arial"/>
                <w:spacing w:val="-3"/>
                <w:szCs w:val="24"/>
              </w:rPr>
              <w:t>Examinations Officer</w:t>
            </w:r>
            <w:r w:rsidR="003A536C">
              <w:rPr>
                <w:rFonts w:ascii="Arial" w:hAnsi="Arial" w:cs="Arial"/>
                <w:spacing w:val="-3"/>
                <w:szCs w:val="24"/>
              </w:rPr>
              <w:t xml:space="preserve"> </w:t>
            </w:r>
          </w:p>
          <w:p w14:paraId="5A39BBE3" w14:textId="3D282C34" w:rsidR="003A536C" w:rsidRPr="00044F00" w:rsidRDefault="00B70B04" w:rsidP="003A536C">
            <w:pPr>
              <w:suppressAutoHyphens/>
              <w:jc w:val="center"/>
              <w:rPr>
                <w:rFonts w:ascii="Arial" w:hAnsi="Arial" w:cs="Arial"/>
                <w:spacing w:val="-3"/>
                <w:szCs w:val="22"/>
              </w:rPr>
            </w:pPr>
            <w:r>
              <w:rPr>
                <w:rFonts w:ascii="Arial" w:hAnsi="Arial" w:cs="Arial"/>
                <w:spacing w:val="-3"/>
                <w:szCs w:val="24"/>
              </w:rPr>
              <w:t>37</w:t>
            </w:r>
            <w:r w:rsidR="003A536C">
              <w:rPr>
                <w:rFonts w:ascii="Arial" w:hAnsi="Arial" w:cs="Arial"/>
                <w:spacing w:val="-3"/>
                <w:szCs w:val="24"/>
              </w:rPr>
              <w:t xml:space="preserve"> hours per week</w:t>
            </w:r>
          </w:p>
        </w:tc>
        <w:tc>
          <w:tcPr>
            <w:tcW w:w="4621" w:type="dxa"/>
            <w:tcBorders>
              <w:top w:val="single" w:sz="6" w:space="0" w:color="auto"/>
              <w:left w:val="single" w:sz="6" w:space="0" w:color="auto"/>
              <w:bottom w:val="nil"/>
              <w:right w:val="single" w:sz="6" w:space="0" w:color="auto"/>
            </w:tcBorders>
          </w:tcPr>
          <w:p w14:paraId="594E07CA" w14:textId="77777777" w:rsidR="003A536C" w:rsidRPr="0093183D" w:rsidRDefault="003A536C" w:rsidP="003A536C">
            <w:pPr>
              <w:suppressAutoHyphens/>
              <w:jc w:val="center"/>
              <w:rPr>
                <w:rFonts w:ascii="Arial" w:hAnsi="Arial" w:cs="Arial"/>
                <w:spacing w:val="-3"/>
              </w:rPr>
            </w:pPr>
          </w:p>
          <w:p w14:paraId="218DC7F8" w14:textId="6CCEFD90" w:rsidR="003A536C" w:rsidRDefault="00741B02" w:rsidP="003A536C">
            <w:pPr>
              <w:suppressAutoHyphens/>
              <w:jc w:val="center"/>
              <w:rPr>
                <w:rFonts w:ascii="Arial" w:hAnsi="Arial" w:cs="Arial"/>
                <w:spacing w:val="-3"/>
              </w:rPr>
            </w:pPr>
            <w:r>
              <w:rPr>
                <w:rFonts w:ascii="Arial" w:hAnsi="Arial" w:cs="Arial"/>
                <w:spacing w:val="-3"/>
              </w:rPr>
              <w:t>Quality Assurance</w:t>
            </w:r>
          </w:p>
          <w:p w14:paraId="41C8F396" w14:textId="77777777" w:rsidR="003A536C" w:rsidRPr="00044F00" w:rsidRDefault="003A536C" w:rsidP="003A536C">
            <w:pPr>
              <w:suppressAutoHyphens/>
              <w:jc w:val="center"/>
              <w:rPr>
                <w:rFonts w:ascii="Arial" w:hAnsi="Arial" w:cs="Arial"/>
                <w:spacing w:val="-3"/>
                <w:szCs w:val="22"/>
              </w:rPr>
            </w:pPr>
          </w:p>
        </w:tc>
      </w:tr>
      <w:tr w:rsidR="001F7236" w:rsidRPr="002B100F" w14:paraId="7BC5E5E0" w14:textId="77777777" w:rsidTr="1915E6E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1915E6E7">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32200ABE" w14:textId="6C3CA544" w:rsidR="001F7236" w:rsidRDefault="005A79D9" w:rsidP="00AB5C57">
            <w:pPr>
              <w:suppressAutoHyphens/>
              <w:jc w:val="center"/>
              <w:rPr>
                <w:rFonts w:ascii="Arial" w:hAnsi="Arial" w:cs="Arial"/>
                <w:spacing w:val="-3"/>
              </w:rPr>
            </w:pPr>
            <w:r>
              <w:rPr>
                <w:rFonts w:ascii="Arial" w:hAnsi="Arial" w:cs="Arial"/>
                <w:spacing w:val="-3"/>
              </w:rPr>
              <w:t xml:space="preserve">Apprentice rate - £6.40 per hour </w:t>
            </w: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107A7A25" w:rsidR="001F7236" w:rsidRDefault="0BA5646C" w:rsidP="1915E6E7">
            <w:pPr>
              <w:suppressAutoHyphens/>
              <w:jc w:val="center"/>
              <w:rPr>
                <w:rFonts w:ascii="Arial" w:hAnsi="Arial" w:cs="Arial"/>
                <w:spacing w:val="-3"/>
              </w:rPr>
            </w:pPr>
            <w:r w:rsidRPr="1915E6E7">
              <w:rPr>
                <w:rFonts w:ascii="Arial" w:hAnsi="Arial" w:cs="Arial"/>
                <w:spacing w:val="-3"/>
              </w:rPr>
              <w:t>31</w:t>
            </w:r>
            <w:r w:rsidR="001F7236" w:rsidRPr="1915E6E7">
              <w:rPr>
                <w:rFonts w:ascii="Arial" w:hAnsi="Arial" w:cs="Arial"/>
                <w:spacing w:val="-3"/>
              </w:rPr>
              <w:t xml:space="preserve"> days holiday</w:t>
            </w:r>
            <w:r w:rsidR="005A79D9">
              <w:rPr>
                <w:rFonts w:ascii="Arial" w:hAnsi="Arial" w:cs="Arial"/>
                <w:spacing w:val="-3"/>
              </w:rPr>
              <w:t xml:space="preserve"> pro rata</w:t>
            </w:r>
            <w:r w:rsidR="001F7236" w:rsidRPr="1915E6E7">
              <w:rPr>
                <w:rFonts w:ascii="Arial" w:hAnsi="Arial" w:cs="Arial"/>
                <w:spacing w:val="-3"/>
              </w:rPr>
              <w:t xml:space="preserve"> plus Bank Holidays </w:t>
            </w:r>
            <w:r w:rsidR="001F7236">
              <w:rPr>
                <w:rFonts w:ascii="Arial" w:hAnsi="Arial" w:cs="Arial"/>
                <w:spacing w:val="-3"/>
              </w:rPr>
              <w:t>to include up to 5 days t</w:t>
            </w:r>
            <w:r w:rsidR="001F7236" w:rsidRPr="1915E6E7">
              <w:rPr>
                <w:rFonts w:ascii="Arial" w:hAnsi="Arial" w:cs="Arial"/>
                <w:spacing w:val="-3"/>
              </w:rPr>
              <w:t>o be taken between Christmas and New Year at direction of the Principal</w:t>
            </w:r>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1915E6E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3A536C" w:rsidRPr="0093183D" w14:paraId="629D792A" w14:textId="77777777" w:rsidTr="1915E6E7">
        <w:tc>
          <w:tcPr>
            <w:tcW w:w="4621" w:type="dxa"/>
            <w:tcBorders>
              <w:top w:val="single" w:sz="6" w:space="0" w:color="auto"/>
              <w:left w:val="single" w:sz="6" w:space="0" w:color="auto"/>
              <w:bottom w:val="single" w:sz="6" w:space="0" w:color="auto"/>
              <w:right w:val="single" w:sz="6" w:space="0" w:color="auto"/>
            </w:tcBorders>
          </w:tcPr>
          <w:p w14:paraId="2203B393" w14:textId="77777777" w:rsidR="003A536C" w:rsidRPr="0093183D" w:rsidRDefault="003A536C" w:rsidP="003A536C">
            <w:pPr>
              <w:suppressAutoHyphens/>
              <w:jc w:val="center"/>
              <w:rPr>
                <w:rFonts w:ascii="Arial" w:hAnsi="Arial" w:cs="Arial"/>
                <w:spacing w:val="-3"/>
              </w:rPr>
            </w:pPr>
          </w:p>
          <w:p w14:paraId="4B94D5A5" w14:textId="27005960" w:rsidR="003A536C" w:rsidRPr="00044F00" w:rsidRDefault="003A536C" w:rsidP="003A536C">
            <w:pPr>
              <w:suppressAutoHyphens/>
              <w:jc w:val="center"/>
              <w:rPr>
                <w:rFonts w:ascii="Arial" w:hAnsi="Arial" w:cs="Arial"/>
                <w:spacing w:val="-3"/>
                <w:szCs w:val="22"/>
              </w:rPr>
            </w:pPr>
            <w:r w:rsidRPr="00202E70">
              <w:rPr>
                <w:rFonts w:ascii="Arial" w:hAnsi="Arial" w:cs="Arial"/>
                <w:spacing w:val="-3"/>
              </w:rPr>
              <w:t xml:space="preserve">Examinations </w:t>
            </w:r>
            <w:r w:rsidR="003D31BB">
              <w:rPr>
                <w:rFonts w:ascii="Arial" w:hAnsi="Arial" w:cs="Arial"/>
                <w:spacing w:val="-3"/>
              </w:rPr>
              <w:t>Team Manager</w:t>
            </w:r>
          </w:p>
        </w:tc>
        <w:tc>
          <w:tcPr>
            <w:tcW w:w="4621" w:type="dxa"/>
            <w:tcBorders>
              <w:top w:val="single" w:sz="6" w:space="0" w:color="auto"/>
              <w:left w:val="nil"/>
              <w:bottom w:val="single" w:sz="6" w:space="0" w:color="auto"/>
              <w:right w:val="single" w:sz="6" w:space="0" w:color="auto"/>
            </w:tcBorders>
          </w:tcPr>
          <w:p w14:paraId="6833DB49" w14:textId="77777777" w:rsidR="003A536C" w:rsidRDefault="003A536C" w:rsidP="003A536C">
            <w:pPr>
              <w:suppressAutoHyphens/>
              <w:jc w:val="center"/>
              <w:rPr>
                <w:rFonts w:ascii="Arial" w:hAnsi="Arial" w:cs="Arial"/>
                <w:spacing w:val="-3"/>
              </w:rPr>
            </w:pPr>
          </w:p>
          <w:p w14:paraId="287069C5" w14:textId="77777777" w:rsidR="003A536C" w:rsidRDefault="003A536C" w:rsidP="003A536C">
            <w:pPr>
              <w:suppressAutoHyphens/>
              <w:jc w:val="center"/>
              <w:rPr>
                <w:rFonts w:ascii="Arial" w:hAnsi="Arial" w:cs="Arial"/>
                <w:spacing w:val="-3"/>
              </w:rPr>
            </w:pPr>
            <w:r>
              <w:rPr>
                <w:rFonts w:ascii="Arial" w:hAnsi="Arial" w:cs="Arial"/>
                <w:spacing w:val="-3"/>
              </w:rPr>
              <w:t>N/A</w:t>
            </w:r>
          </w:p>
          <w:p w14:paraId="7B9673C5" w14:textId="77777777" w:rsidR="003A536C" w:rsidRDefault="003A536C" w:rsidP="003A536C">
            <w:pPr>
              <w:suppressAutoHyphens/>
              <w:jc w:val="center"/>
              <w:rPr>
                <w:rFonts w:ascii="Arial" w:hAnsi="Arial" w:cs="Arial"/>
                <w:spacing w:val="-3"/>
              </w:rPr>
            </w:pPr>
          </w:p>
          <w:p w14:paraId="34824FA9" w14:textId="20368FB5" w:rsidR="003A536C" w:rsidRPr="00044F00" w:rsidRDefault="003A536C" w:rsidP="003A536C">
            <w:pPr>
              <w:suppressAutoHyphens/>
              <w:jc w:val="center"/>
              <w:rPr>
                <w:rFonts w:ascii="Arial" w:hAnsi="Arial" w:cs="Arial"/>
                <w:spacing w:val="-3"/>
                <w:szCs w:val="22"/>
              </w:rPr>
            </w:pPr>
          </w:p>
        </w:tc>
      </w:tr>
      <w:tr w:rsidR="001F7236" w:rsidRPr="002B100F" w14:paraId="628604BA" w14:textId="77777777" w:rsidTr="1915E6E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1915E6E7">
        <w:tc>
          <w:tcPr>
            <w:tcW w:w="9242" w:type="dxa"/>
            <w:gridSpan w:val="2"/>
            <w:tcBorders>
              <w:top w:val="nil"/>
              <w:left w:val="single" w:sz="6" w:space="0" w:color="auto"/>
              <w:bottom w:val="single" w:sz="6" w:space="0" w:color="auto"/>
              <w:right w:val="single" w:sz="6" w:space="0" w:color="auto"/>
            </w:tcBorders>
          </w:tcPr>
          <w:p w14:paraId="7D19849D" w14:textId="6E10F3BF" w:rsidR="00645161" w:rsidRDefault="003A536C" w:rsidP="00AB5C57">
            <w:pPr>
              <w:autoSpaceDE w:val="0"/>
              <w:autoSpaceDN w:val="0"/>
              <w:adjustRightInd w:val="0"/>
              <w:rPr>
                <w:rFonts w:ascii="Arial" w:hAnsi="Arial" w:cs="Arial"/>
                <w:spacing w:val="-3"/>
              </w:rPr>
            </w:pPr>
            <w:r w:rsidRPr="003A536C">
              <w:rPr>
                <w:rFonts w:ascii="Arial" w:hAnsi="Arial" w:cs="Arial"/>
                <w:spacing w:val="-3"/>
              </w:rPr>
              <w:t>Administration of student details, liaison with Awarding Organisations, and general examination related administration and activities, for both Further and Higher Education students.</w:t>
            </w:r>
          </w:p>
          <w:p w14:paraId="45FB0818" w14:textId="77777777" w:rsidR="003A536C" w:rsidRPr="002B100F" w:rsidRDefault="003A536C" w:rsidP="00AB5C57">
            <w:pPr>
              <w:autoSpaceDE w:val="0"/>
              <w:autoSpaceDN w:val="0"/>
              <w:adjustRightInd w:val="0"/>
              <w:rPr>
                <w:rFonts w:ascii="Arial" w:hAnsi="Arial" w:cs="Arial"/>
                <w:spacing w:val="-3"/>
              </w:rPr>
            </w:pPr>
          </w:p>
        </w:tc>
      </w:tr>
      <w:tr w:rsidR="001F7236" w:rsidRPr="002B100F" w14:paraId="1A8081BE" w14:textId="77777777" w:rsidTr="003A536C">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DUTIES</w:t>
            </w:r>
          </w:p>
        </w:tc>
      </w:tr>
      <w:tr w:rsidR="001F7236" w:rsidRPr="002B100F" w14:paraId="049F31CB" w14:textId="77777777" w:rsidTr="003A536C">
        <w:tc>
          <w:tcPr>
            <w:tcW w:w="9242" w:type="dxa"/>
            <w:gridSpan w:val="2"/>
            <w:tcBorders>
              <w:top w:val="single" w:sz="6" w:space="0" w:color="auto"/>
              <w:left w:val="single" w:sz="6" w:space="0" w:color="auto"/>
              <w:bottom w:val="single" w:sz="4" w:space="0" w:color="auto"/>
              <w:right w:val="single" w:sz="6" w:space="0" w:color="auto"/>
            </w:tcBorders>
          </w:tcPr>
          <w:p w14:paraId="7C80DDDA"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Registration of students with awarding Organisations.</w:t>
            </w:r>
          </w:p>
          <w:p w14:paraId="76CBFD03" w14:textId="77777777" w:rsidR="003A536C" w:rsidRPr="003A536C" w:rsidRDefault="003A536C" w:rsidP="003A536C">
            <w:pPr>
              <w:suppressAutoHyphens/>
              <w:jc w:val="both"/>
              <w:rPr>
                <w:rFonts w:ascii="Arial" w:hAnsi="Arial" w:cs="Arial"/>
                <w:spacing w:val="-3"/>
              </w:rPr>
            </w:pPr>
          </w:p>
          <w:p w14:paraId="0AB65002"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Ensure Examinations and assessments are arranged and conducted according to Awarding Organisation and JCQ standards.</w:t>
            </w:r>
          </w:p>
          <w:p w14:paraId="0F281035" w14:textId="77777777" w:rsidR="003A536C" w:rsidRPr="003A536C" w:rsidRDefault="003A536C" w:rsidP="003A536C">
            <w:pPr>
              <w:suppressAutoHyphens/>
              <w:jc w:val="both"/>
              <w:rPr>
                <w:rFonts w:ascii="Arial" w:hAnsi="Arial" w:cs="Arial"/>
                <w:spacing w:val="-3"/>
              </w:rPr>
            </w:pPr>
          </w:p>
          <w:p w14:paraId="0F026C91"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Arrange appropriate and compliant invigilation for each exam.</w:t>
            </w:r>
          </w:p>
          <w:p w14:paraId="6B0BA9B3" w14:textId="77777777" w:rsidR="003A536C" w:rsidRPr="003A536C" w:rsidRDefault="003A536C" w:rsidP="003A536C">
            <w:pPr>
              <w:suppressAutoHyphens/>
              <w:jc w:val="both"/>
              <w:rPr>
                <w:rFonts w:ascii="Arial" w:hAnsi="Arial" w:cs="Arial"/>
                <w:spacing w:val="-3"/>
              </w:rPr>
            </w:pPr>
          </w:p>
          <w:p w14:paraId="397A2C9E"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lastRenderedPageBreak/>
              <w:t>Co-ordinate claims for any special considerations requested by candidates.  Obtain and collate supporting evidence, and forward the response from the Awarding Org.</w:t>
            </w:r>
          </w:p>
          <w:p w14:paraId="1F0E7527" w14:textId="77777777" w:rsidR="003A536C" w:rsidRPr="003A536C" w:rsidRDefault="003A536C" w:rsidP="003A536C">
            <w:pPr>
              <w:suppressAutoHyphens/>
              <w:jc w:val="both"/>
              <w:rPr>
                <w:rFonts w:ascii="Arial" w:hAnsi="Arial" w:cs="Arial"/>
                <w:spacing w:val="-3"/>
              </w:rPr>
            </w:pPr>
          </w:p>
          <w:p w14:paraId="63398DAB" w14:textId="77777777" w:rsidR="001F7236" w:rsidRDefault="003A536C" w:rsidP="003A536C">
            <w:pPr>
              <w:suppressAutoHyphens/>
              <w:jc w:val="both"/>
              <w:rPr>
                <w:rFonts w:ascii="Arial" w:hAnsi="Arial" w:cs="Arial"/>
                <w:spacing w:val="-3"/>
              </w:rPr>
            </w:pPr>
            <w:r w:rsidRPr="003A536C">
              <w:rPr>
                <w:rFonts w:ascii="Arial" w:hAnsi="Arial" w:cs="Arial"/>
                <w:spacing w:val="-3"/>
              </w:rPr>
              <w:t>Submit evidence for reviews of marks requested by learners.</w:t>
            </w:r>
          </w:p>
          <w:p w14:paraId="4B891E11" w14:textId="77777777" w:rsidR="003A536C" w:rsidRDefault="003A536C" w:rsidP="003A536C">
            <w:pPr>
              <w:suppressAutoHyphens/>
              <w:jc w:val="both"/>
              <w:rPr>
                <w:rFonts w:ascii="Arial" w:hAnsi="Arial" w:cs="Arial"/>
                <w:spacing w:val="-3"/>
              </w:rPr>
            </w:pPr>
          </w:p>
          <w:p w14:paraId="2AD46874"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Ensure any incidents are reported to awarding bodies according to their guidelines.</w:t>
            </w:r>
          </w:p>
          <w:p w14:paraId="31B80721" w14:textId="77777777" w:rsidR="003A536C" w:rsidRPr="003A536C" w:rsidRDefault="003A536C" w:rsidP="003A536C">
            <w:pPr>
              <w:suppressAutoHyphens/>
              <w:jc w:val="both"/>
              <w:rPr>
                <w:rFonts w:ascii="Arial" w:hAnsi="Arial" w:cs="Arial"/>
                <w:spacing w:val="-3"/>
              </w:rPr>
            </w:pPr>
          </w:p>
          <w:p w14:paraId="7BF6406C"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Collation, distribution and tracking of examination scripts ensuring compliance with Awarding Organisation rules.</w:t>
            </w:r>
          </w:p>
          <w:p w14:paraId="31125B5B" w14:textId="77777777" w:rsidR="003A536C" w:rsidRPr="003A536C" w:rsidRDefault="003A536C" w:rsidP="003A536C">
            <w:pPr>
              <w:suppressAutoHyphens/>
              <w:jc w:val="both"/>
              <w:rPr>
                <w:rFonts w:ascii="Arial" w:hAnsi="Arial" w:cs="Arial"/>
                <w:spacing w:val="-3"/>
              </w:rPr>
            </w:pPr>
          </w:p>
          <w:p w14:paraId="28479018"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Set up examination venues in accordance with Awarding Organisation standards.</w:t>
            </w:r>
          </w:p>
          <w:p w14:paraId="5C6FC0FC" w14:textId="77777777" w:rsidR="003A536C" w:rsidRPr="003A536C" w:rsidRDefault="003A536C" w:rsidP="003A536C">
            <w:pPr>
              <w:suppressAutoHyphens/>
              <w:jc w:val="both"/>
              <w:rPr>
                <w:rFonts w:ascii="Arial" w:hAnsi="Arial" w:cs="Arial"/>
                <w:spacing w:val="-3"/>
              </w:rPr>
            </w:pPr>
          </w:p>
          <w:p w14:paraId="24B71152" w14:textId="77777777" w:rsidR="003A536C" w:rsidRDefault="003A536C" w:rsidP="003A536C">
            <w:pPr>
              <w:suppressAutoHyphens/>
              <w:jc w:val="both"/>
              <w:rPr>
                <w:rFonts w:ascii="Arial" w:hAnsi="Arial" w:cs="Arial"/>
                <w:spacing w:val="-3"/>
              </w:rPr>
            </w:pPr>
            <w:r w:rsidRPr="003A536C">
              <w:rPr>
                <w:rFonts w:ascii="Arial" w:hAnsi="Arial" w:cs="Arial"/>
                <w:spacing w:val="-3"/>
              </w:rPr>
              <w:t>Input and maintenance of accurate, up-to-date student examination-related data records using the College student records database.</w:t>
            </w:r>
          </w:p>
          <w:p w14:paraId="58072A91" w14:textId="77777777" w:rsidR="003A536C" w:rsidRDefault="003A536C" w:rsidP="003A536C">
            <w:pPr>
              <w:suppressAutoHyphens/>
              <w:jc w:val="both"/>
              <w:rPr>
                <w:rFonts w:ascii="Arial" w:hAnsi="Arial" w:cs="Arial"/>
                <w:spacing w:val="-3"/>
              </w:rPr>
            </w:pPr>
          </w:p>
          <w:p w14:paraId="2091CB6A"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Set up and maintain accurate filing systems.</w:t>
            </w:r>
          </w:p>
          <w:p w14:paraId="14355BE1" w14:textId="77777777" w:rsidR="003A536C" w:rsidRPr="003A536C" w:rsidRDefault="003A536C" w:rsidP="003A536C">
            <w:pPr>
              <w:suppressAutoHyphens/>
              <w:jc w:val="both"/>
              <w:rPr>
                <w:rFonts w:ascii="Arial" w:hAnsi="Arial" w:cs="Arial"/>
                <w:spacing w:val="-3"/>
              </w:rPr>
            </w:pPr>
          </w:p>
          <w:p w14:paraId="5E128D52"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Access, review and update student data within Awarding Organisation on-line systems.</w:t>
            </w:r>
          </w:p>
          <w:p w14:paraId="08C460AE" w14:textId="77777777" w:rsidR="003A536C" w:rsidRPr="003A536C" w:rsidRDefault="003A536C" w:rsidP="003A536C">
            <w:pPr>
              <w:suppressAutoHyphens/>
              <w:jc w:val="both"/>
              <w:rPr>
                <w:rFonts w:ascii="Arial" w:hAnsi="Arial" w:cs="Arial"/>
                <w:spacing w:val="-3"/>
              </w:rPr>
            </w:pPr>
          </w:p>
          <w:p w14:paraId="70BD972D"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Update and maintain accurate and up-to-date records regarding individual student’s examination access arrangements, in line with Awarding Organisation processes and standards, in close liaison with the College Inclusive learning team.</w:t>
            </w:r>
          </w:p>
          <w:p w14:paraId="345D7A61" w14:textId="77777777" w:rsidR="003A536C" w:rsidRPr="003A536C" w:rsidRDefault="003A536C" w:rsidP="003A536C">
            <w:pPr>
              <w:suppressAutoHyphens/>
              <w:jc w:val="both"/>
              <w:rPr>
                <w:rFonts w:ascii="Arial" w:hAnsi="Arial" w:cs="Arial"/>
                <w:spacing w:val="-3"/>
              </w:rPr>
            </w:pPr>
          </w:p>
          <w:p w14:paraId="012CBDC6" w14:textId="77777777" w:rsidR="003A536C" w:rsidRPr="003A536C" w:rsidRDefault="003A536C" w:rsidP="003A536C">
            <w:pPr>
              <w:suppressAutoHyphens/>
              <w:jc w:val="both"/>
              <w:rPr>
                <w:rFonts w:ascii="Arial" w:hAnsi="Arial" w:cs="Arial"/>
                <w:spacing w:val="-3"/>
              </w:rPr>
            </w:pPr>
            <w:r w:rsidRPr="003A536C">
              <w:rPr>
                <w:rFonts w:ascii="Arial" w:hAnsi="Arial" w:cs="Arial"/>
                <w:spacing w:val="-3"/>
              </w:rPr>
              <w:t xml:space="preserve">Ensure the timely recording and distribution of Certificates and results, and update of student records accordingly.  </w:t>
            </w:r>
          </w:p>
          <w:p w14:paraId="2C7902F0" w14:textId="77777777" w:rsidR="003A536C" w:rsidRPr="003A536C" w:rsidRDefault="003A536C" w:rsidP="003A536C">
            <w:pPr>
              <w:suppressAutoHyphens/>
              <w:jc w:val="both"/>
              <w:rPr>
                <w:rFonts w:ascii="Arial" w:hAnsi="Arial" w:cs="Arial"/>
                <w:spacing w:val="-3"/>
              </w:rPr>
            </w:pPr>
          </w:p>
          <w:p w14:paraId="53128261" w14:textId="397278E5" w:rsidR="003A536C" w:rsidRPr="002B100F" w:rsidRDefault="003A536C" w:rsidP="003A536C">
            <w:pPr>
              <w:suppressAutoHyphens/>
              <w:jc w:val="both"/>
              <w:rPr>
                <w:rFonts w:ascii="Arial" w:hAnsi="Arial" w:cs="Arial"/>
                <w:spacing w:val="-3"/>
              </w:rPr>
            </w:pPr>
            <w:r w:rsidRPr="003A536C">
              <w:rPr>
                <w:rFonts w:ascii="Arial" w:hAnsi="Arial" w:cs="Arial"/>
                <w:spacing w:val="-3"/>
              </w:rPr>
              <w:t>Support and inspect the conduct of examinations at all College sites, which will occasionally involve travelling between sites.</w:t>
            </w: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3A536C">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3A536C">
        <w:trPr>
          <w:cantSplit/>
        </w:trPr>
        <w:tc>
          <w:tcPr>
            <w:tcW w:w="9198" w:type="dxa"/>
          </w:tcPr>
          <w:p w14:paraId="4173DC4B" w14:textId="77777777" w:rsidR="003E5810" w:rsidRPr="003A536C" w:rsidRDefault="003E5810" w:rsidP="003E5810">
            <w:pPr>
              <w:pStyle w:val="paragraph"/>
              <w:spacing w:before="0" w:beforeAutospacing="0" w:after="0" w:afterAutospacing="0"/>
              <w:jc w:val="both"/>
              <w:textAlignment w:val="baseline"/>
              <w:rPr>
                <w:rStyle w:val="normaltextrun"/>
                <w:rFonts w:ascii="Arial" w:hAnsi="Arial" w:cs="Arial"/>
                <w:sz w:val="22"/>
                <w:szCs w:val="22"/>
              </w:rPr>
            </w:pPr>
          </w:p>
          <w:p w14:paraId="5B4BC512" w14:textId="4BC78CDD" w:rsidR="00D37160" w:rsidRPr="003A536C" w:rsidRDefault="00D37160" w:rsidP="003E5810">
            <w:pPr>
              <w:pStyle w:val="paragraph"/>
              <w:spacing w:before="0" w:beforeAutospacing="0" w:after="0" w:afterAutospacing="0"/>
              <w:jc w:val="both"/>
              <w:textAlignment w:val="baseline"/>
              <w:rPr>
                <w:rFonts w:ascii="Arial" w:hAnsi="Arial" w:cs="Arial"/>
                <w:sz w:val="22"/>
                <w:szCs w:val="22"/>
              </w:rPr>
            </w:pPr>
            <w:r w:rsidRPr="003A536C">
              <w:rPr>
                <w:rStyle w:val="normaltextrun"/>
                <w:rFonts w:ascii="Arial" w:hAnsi="Arial" w:cs="Arial"/>
                <w:sz w:val="22"/>
                <w:szCs w:val="22"/>
              </w:rPr>
              <w:t>You </w:t>
            </w:r>
            <w:r w:rsidR="00F6655C" w:rsidRPr="003A536C">
              <w:rPr>
                <w:rStyle w:val="normaltextrun"/>
                <w:rFonts w:ascii="Arial" w:hAnsi="Arial" w:cs="Arial"/>
                <w:sz w:val="22"/>
                <w:szCs w:val="22"/>
              </w:rPr>
              <w:t xml:space="preserve">will be a </w:t>
            </w:r>
            <w:r w:rsidRPr="003A536C">
              <w:rPr>
                <w:rStyle w:val="normaltextrun"/>
                <w:rFonts w:ascii="Arial" w:hAnsi="Arial" w:cs="Arial"/>
                <w:sz w:val="22"/>
                <w:szCs w:val="22"/>
              </w:rPr>
              <w:t>role model and promote the College values:</w:t>
            </w:r>
            <w:r w:rsidRPr="003A536C">
              <w:rPr>
                <w:rStyle w:val="eop"/>
                <w:rFonts w:ascii="Arial" w:hAnsi="Arial" w:cs="Arial"/>
                <w:sz w:val="22"/>
                <w:szCs w:val="22"/>
              </w:rPr>
              <w:t> </w:t>
            </w:r>
            <w:r w:rsidRPr="003A536C">
              <w:rPr>
                <w:rStyle w:val="normaltextrun"/>
                <w:rFonts w:ascii="Arial" w:hAnsi="Arial" w:cs="Arial"/>
                <w:sz w:val="22"/>
                <w:szCs w:val="22"/>
              </w:rPr>
              <w:t> </w:t>
            </w:r>
            <w:r w:rsidRPr="003A536C">
              <w:rPr>
                <w:rStyle w:val="eop"/>
                <w:rFonts w:ascii="Arial" w:hAnsi="Arial" w:cs="Arial"/>
                <w:sz w:val="22"/>
                <w:szCs w:val="22"/>
              </w:rPr>
              <w:t> </w:t>
            </w:r>
          </w:p>
          <w:p w14:paraId="61BAF760" w14:textId="77777777" w:rsidR="00D37160" w:rsidRPr="003A536C"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3A536C">
              <w:rPr>
                <w:rStyle w:val="normaltextrun"/>
                <w:rFonts w:ascii="Arial" w:hAnsi="Arial" w:cs="Arial"/>
                <w:b/>
                <w:bCs/>
                <w:color w:val="000000"/>
                <w:sz w:val="22"/>
                <w:szCs w:val="22"/>
              </w:rPr>
              <w:t>Learning - </w:t>
            </w:r>
            <w:r w:rsidRPr="003A536C">
              <w:rPr>
                <w:rStyle w:val="normaltextrun"/>
                <w:rFonts w:ascii="Arial" w:hAnsi="Arial" w:cs="Arial"/>
                <w:color w:val="000000"/>
                <w:sz w:val="22"/>
                <w:szCs w:val="22"/>
              </w:rPr>
              <w:t>Our delivery will be high quality and innovative with students at the heart of decision making. </w:t>
            </w:r>
            <w:r w:rsidRPr="003A536C">
              <w:rPr>
                <w:rStyle w:val="eop"/>
                <w:rFonts w:ascii="Arial" w:hAnsi="Arial" w:cs="Arial"/>
                <w:color w:val="000000"/>
                <w:sz w:val="22"/>
                <w:szCs w:val="22"/>
              </w:rPr>
              <w:t> </w:t>
            </w:r>
          </w:p>
          <w:p w14:paraId="644B5BCD" w14:textId="77777777" w:rsidR="00D37160" w:rsidRPr="003A536C"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3A536C">
              <w:rPr>
                <w:rStyle w:val="normaltextrun"/>
                <w:rFonts w:ascii="Arial" w:hAnsi="Arial" w:cs="Arial"/>
                <w:b/>
                <w:bCs/>
                <w:sz w:val="22"/>
                <w:szCs w:val="22"/>
              </w:rPr>
              <w:t>People - </w:t>
            </w:r>
            <w:r w:rsidRPr="003A536C">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3A536C">
              <w:rPr>
                <w:rStyle w:val="normaltextrun"/>
                <w:rFonts w:ascii="Arial" w:hAnsi="Arial" w:cs="Arial"/>
                <w:color w:val="000000"/>
                <w:sz w:val="22"/>
                <w:szCs w:val="22"/>
              </w:rPr>
              <w:t> </w:t>
            </w:r>
            <w:r w:rsidRPr="003A536C">
              <w:rPr>
                <w:rStyle w:val="eop"/>
                <w:rFonts w:ascii="Arial" w:hAnsi="Arial" w:cs="Arial"/>
                <w:color w:val="000000"/>
                <w:sz w:val="22"/>
                <w:szCs w:val="22"/>
              </w:rPr>
              <w:t> </w:t>
            </w:r>
          </w:p>
          <w:p w14:paraId="2AEB09FC" w14:textId="77777777" w:rsidR="00D37160" w:rsidRPr="003A536C"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3A536C">
              <w:rPr>
                <w:rStyle w:val="normaltextrun"/>
                <w:rFonts w:ascii="Arial" w:hAnsi="Arial" w:cs="Arial"/>
                <w:b/>
                <w:bCs/>
                <w:sz w:val="22"/>
                <w:szCs w:val="22"/>
              </w:rPr>
              <w:t>Sustainability - </w:t>
            </w:r>
            <w:r w:rsidRPr="003A536C">
              <w:rPr>
                <w:rStyle w:val="normaltextrun"/>
                <w:rFonts w:ascii="Arial" w:hAnsi="Arial" w:cs="Arial"/>
                <w:color w:val="000000"/>
                <w:sz w:val="22"/>
                <w:szCs w:val="22"/>
              </w:rPr>
              <w:t>We will provide a happy, healthy, safe, supportive and sustainable environment in which to live, work and study. </w:t>
            </w:r>
            <w:r w:rsidRPr="003A536C">
              <w:rPr>
                <w:rStyle w:val="eop"/>
                <w:rFonts w:ascii="Arial" w:hAnsi="Arial" w:cs="Arial"/>
                <w:color w:val="000000"/>
                <w:sz w:val="22"/>
                <w:szCs w:val="22"/>
              </w:rPr>
              <w:t> </w:t>
            </w:r>
          </w:p>
          <w:p w14:paraId="7BA97ADC" w14:textId="77777777" w:rsidR="00D37160" w:rsidRPr="003A536C" w:rsidRDefault="00D37160" w:rsidP="003E5810">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3A536C">
              <w:rPr>
                <w:rStyle w:val="normaltextrun"/>
                <w:rFonts w:ascii="Arial" w:hAnsi="Arial" w:cs="Arial"/>
                <w:b/>
                <w:bCs/>
                <w:sz w:val="22"/>
                <w:szCs w:val="22"/>
              </w:rPr>
              <w:t>FREDIE</w:t>
            </w:r>
            <w:r w:rsidRPr="003A536C">
              <w:rPr>
                <w:rStyle w:val="normaltextrun"/>
                <w:rFonts w:ascii="Arial" w:hAnsi="Arial" w:cs="Arial"/>
                <w:sz w:val="22"/>
                <w:szCs w:val="22"/>
              </w:rPr>
              <w:t> - </w:t>
            </w:r>
            <w:r w:rsidRPr="003A536C">
              <w:rPr>
                <w:rStyle w:val="normaltextrun"/>
                <w:rFonts w:ascii="Arial" w:hAnsi="Arial" w:cs="Arial"/>
                <w:color w:val="000000"/>
                <w:sz w:val="22"/>
                <w:szCs w:val="22"/>
              </w:rPr>
              <w:t>We will advance </w:t>
            </w:r>
            <w:r w:rsidRPr="003A536C">
              <w:rPr>
                <w:rStyle w:val="normaltextrun"/>
                <w:rFonts w:ascii="Arial" w:hAnsi="Arial" w:cs="Arial"/>
                <w:b/>
                <w:bCs/>
                <w:color w:val="000000"/>
                <w:sz w:val="22"/>
                <w:szCs w:val="22"/>
              </w:rPr>
              <w:t>FREDIE</w:t>
            </w:r>
            <w:r w:rsidRPr="003A536C">
              <w:rPr>
                <w:rStyle w:val="normaltextrun"/>
                <w:rFonts w:ascii="Arial" w:hAnsi="Arial" w:cs="Arial"/>
                <w:color w:val="000000"/>
                <w:sz w:val="22"/>
                <w:szCs w:val="22"/>
              </w:rPr>
              <w:t>:  Fairness, respect, equality, diversity, inclusion, engagement in all we do.</w:t>
            </w:r>
            <w:r w:rsidRPr="003A536C">
              <w:rPr>
                <w:rStyle w:val="eop"/>
                <w:rFonts w:ascii="Arial" w:hAnsi="Arial" w:cs="Arial"/>
                <w:color w:val="000000"/>
                <w:sz w:val="22"/>
                <w:szCs w:val="22"/>
              </w:rPr>
              <w:t> </w:t>
            </w:r>
            <w:r w:rsidRPr="003A536C">
              <w:rPr>
                <w:rFonts w:ascii="Arial" w:hAnsi="Arial" w:cs="Arial"/>
                <w:sz w:val="22"/>
                <w:szCs w:val="22"/>
              </w:rPr>
              <w:t xml:space="preserve"> </w:t>
            </w:r>
          </w:p>
          <w:p w14:paraId="6D98A12B" w14:textId="77777777" w:rsidR="00D60F1C" w:rsidRPr="003A536C" w:rsidRDefault="00D60F1C" w:rsidP="003E5810">
            <w:pPr>
              <w:pStyle w:val="BodyText"/>
              <w:rPr>
                <w:rFonts w:ascii="Arial" w:hAnsi="Arial" w:cs="Arial"/>
                <w:sz w:val="22"/>
                <w:szCs w:val="22"/>
              </w:rPr>
            </w:pPr>
          </w:p>
        </w:tc>
      </w:tr>
      <w:tr w:rsidR="002233CF" w:rsidRPr="002B100F" w14:paraId="2463C7DB" w14:textId="77777777" w:rsidTr="003A536C">
        <w:trPr>
          <w:cantSplit/>
        </w:trPr>
        <w:tc>
          <w:tcPr>
            <w:tcW w:w="9198" w:type="dxa"/>
          </w:tcPr>
          <w:p w14:paraId="56E9B7DE" w14:textId="77777777" w:rsidR="00EE2EE2" w:rsidRPr="003A536C" w:rsidRDefault="00EE2EE2" w:rsidP="00EE2EE2">
            <w:pPr>
              <w:suppressAutoHyphens/>
              <w:jc w:val="both"/>
              <w:rPr>
                <w:rFonts w:ascii="Arial" w:hAnsi="Arial" w:cs="Arial"/>
                <w:spacing w:val="-3"/>
                <w:sz w:val="22"/>
                <w:szCs w:val="22"/>
              </w:rPr>
            </w:pPr>
            <w:r w:rsidRPr="003A536C">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3A536C" w:rsidRDefault="002233CF" w:rsidP="003E5810">
            <w:pPr>
              <w:suppressAutoHyphens/>
              <w:jc w:val="both"/>
              <w:rPr>
                <w:rFonts w:ascii="Arial" w:hAnsi="Arial" w:cs="Arial"/>
                <w:spacing w:val="-3"/>
                <w:sz w:val="22"/>
                <w:szCs w:val="22"/>
              </w:rPr>
            </w:pPr>
          </w:p>
        </w:tc>
      </w:tr>
      <w:tr w:rsidR="005A5FCB" w:rsidRPr="002B69E7" w14:paraId="61CDCEAD" w14:textId="77777777" w:rsidTr="003A536C">
        <w:trPr>
          <w:cantSplit/>
        </w:trPr>
        <w:tc>
          <w:tcPr>
            <w:tcW w:w="9198" w:type="dxa"/>
          </w:tcPr>
          <w:p w14:paraId="7EAFA688" w14:textId="77777777" w:rsidR="003E5810" w:rsidRPr="003A536C" w:rsidRDefault="003E5810" w:rsidP="003E5810">
            <w:pPr>
              <w:suppressAutoHyphens/>
              <w:jc w:val="both"/>
              <w:rPr>
                <w:rFonts w:ascii="Arial" w:hAnsi="Arial" w:cs="Arial"/>
                <w:spacing w:val="-3"/>
                <w:sz w:val="22"/>
                <w:szCs w:val="22"/>
              </w:rPr>
            </w:pPr>
            <w:r w:rsidRPr="003A536C">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3A536C" w:rsidRDefault="005A5FCB" w:rsidP="005A5FCB">
            <w:pPr>
              <w:pStyle w:val="BodyText"/>
              <w:rPr>
                <w:rFonts w:ascii="Arial" w:hAnsi="Arial" w:cs="Arial"/>
                <w:sz w:val="22"/>
                <w:szCs w:val="22"/>
              </w:rPr>
            </w:pPr>
          </w:p>
        </w:tc>
      </w:tr>
      <w:tr w:rsidR="005A5FCB" w:rsidRPr="002B100F" w14:paraId="23DE523C" w14:textId="77777777" w:rsidTr="003A536C">
        <w:trPr>
          <w:cantSplit/>
        </w:trPr>
        <w:tc>
          <w:tcPr>
            <w:tcW w:w="9198" w:type="dxa"/>
          </w:tcPr>
          <w:p w14:paraId="2719BD6D" w14:textId="77777777" w:rsidR="003E5810" w:rsidRPr="003A536C" w:rsidRDefault="003E5810" w:rsidP="003E5810">
            <w:pPr>
              <w:suppressAutoHyphens/>
              <w:jc w:val="both"/>
              <w:rPr>
                <w:rFonts w:ascii="Arial" w:hAnsi="Arial" w:cs="Arial"/>
                <w:spacing w:val="-3"/>
                <w:sz w:val="22"/>
                <w:szCs w:val="22"/>
              </w:rPr>
            </w:pPr>
            <w:r w:rsidRPr="003A536C">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52E56223" w14:textId="77777777" w:rsidR="005A5FCB" w:rsidRPr="003A536C" w:rsidRDefault="005A5FCB" w:rsidP="005A5FCB">
            <w:pPr>
              <w:pStyle w:val="BodyText"/>
              <w:rPr>
                <w:rFonts w:ascii="Arial" w:hAnsi="Arial" w:cs="Arial"/>
                <w:sz w:val="22"/>
                <w:szCs w:val="22"/>
              </w:rPr>
            </w:pPr>
          </w:p>
        </w:tc>
      </w:tr>
      <w:tr w:rsidR="002233CF" w:rsidRPr="002B100F" w14:paraId="07547A01" w14:textId="77777777" w:rsidTr="003A536C">
        <w:trPr>
          <w:cantSplit/>
          <w:trHeight w:val="1429"/>
        </w:trPr>
        <w:tc>
          <w:tcPr>
            <w:tcW w:w="9198" w:type="dxa"/>
          </w:tcPr>
          <w:p w14:paraId="5043CB0F" w14:textId="6840AB09" w:rsidR="00E34F59" w:rsidRPr="003A536C" w:rsidRDefault="003E5810" w:rsidP="003A536C">
            <w:pPr>
              <w:suppressAutoHyphens/>
              <w:jc w:val="both"/>
              <w:rPr>
                <w:rFonts w:ascii="Arial" w:hAnsi="Arial" w:cs="Arial"/>
                <w:spacing w:val="-3"/>
                <w:sz w:val="22"/>
                <w:szCs w:val="22"/>
              </w:rPr>
            </w:pPr>
            <w:r w:rsidRPr="003A536C">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78ED5892" w:rsidR="002E688C" w:rsidRPr="002B100F" w:rsidRDefault="002E688C" w:rsidP="003A536C">
      <w:pPr>
        <w:suppressAutoHyphens/>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6B2461" w:rsidRPr="002B100F" w14:paraId="463F29E8" w14:textId="77777777" w:rsidTr="003E5810">
        <w:trPr>
          <w:cantSplit/>
        </w:trPr>
        <w:tc>
          <w:tcPr>
            <w:tcW w:w="9198" w:type="dxa"/>
          </w:tcPr>
          <w:p w14:paraId="0B36AE40" w14:textId="77777777" w:rsidR="003E5810" w:rsidRPr="003A536C" w:rsidRDefault="003E5810" w:rsidP="003E5810">
            <w:pPr>
              <w:pStyle w:val="BodyText"/>
              <w:rPr>
                <w:rFonts w:ascii="Arial" w:hAnsi="Arial" w:cs="Arial"/>
                <w:sz w:val="22"/>
                <w:szCs w:val="22"/>
              </w:rPr>
            </w:pPr>
          </w:p>
          <w:p w14:paraId="09ADF7DA" w14:textId="720A2B94" w:rsidR="003E5810" w:rsidRPr="003A536C" w:rsidRDefault="003E5810" w:rsidP="003E5810">
            <w:pPr>
              <w:pStyle w:val="BodyText"/>
              <w:rPr>
                <w:rFonts w:ascii="Arial" w:hAnsi="Arial" w:cs="Arial"/>
                <w:sz w:val="22"/>
                <w:szCs w:val="22"/>
              </w:rPr>
            </w:pPr>
            <w:r w:rsidRPr="003A536C">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Pr="003A536C" w:rsidRDefault="00CB35F2" w:rsidP="00E34F59">
            <w:pPr>
              <w:jc w:val="both"/>
              <w:rPr>
                <w:rFonts w:ascii="Arial" w:hAnsi="Arial" w:cs="Arial"/>
                <w:sz w:val="22"/>
                <w:szCs w:val="22"/>
              </w:rPr>
            </w:pPr>
          </w:p>
        </w:tc>
      </w:tr>
      <w:tr w:rsidR="003E5810" w:rsidRPr="002B100F" w14:paraId="09B3F5F6" w14:textId="77777777" w:rsidTr="003E5810">
        <w:trPr>
          <w:cantSplit/>
        </w:trPr>
        <w:tc>
          <w:tcPr>
            <w:tcW w:w="9198" w:type="dxa"/>
          </w:tcPr>
          <w:p w14:paraId="167E634B" w14:textId="65E2D3A9" w:rsidR="003E5810" w:rsidRPr="003A536C" w:rsidRDefault="003E5810" w:rsidP="003E5810">
            <w:pPr>
              <w:jc w:val="both"/>
              <w:rPr>
                <w:rFonts w:ascii="Arial" w:hAnsi="Arial" w:cs="Arial"/>
                <w:sz w:val="22"/>
                <w:szCs w:val="22"/>
              </w:rPr>
            </w:pPr>
            <w:r w:rsidRPr="003A536C">
              <w:rPr>
                <w:rFonts w:ascii="Arial" w:hAnsi="Arial" w:cs="Arial"/>
                <w:sz w:val="22"/>
                <w:szCs w:val="22"/>
              </w:rPr>
              <w:t>Any other duties that may reasonably be required by Line Management and the Chief Executive &amp; Principal.</w:t>
            </w:r>
          </w:p>
        </w:tc>
      </w:tr>
      <w:tr w:rsidR="003E5810" w:rsidRPr="002B100F" w14:paraId="3A0FF5F2" w14:textId="77777777" w:rsidTr="003E5810">
        <w:trPr>
          <w:cantSplit/>
        </w:trPr>
        <w:tc>
          <w:tcPr>
            <w:tcW w:w="9198" w:type="dxa"/>
          </w:tcPr>
          <w:p w14:paraId="5630AD66" w14:textId="77777777" w:rsidR="003E5810" w:rsidRDefault="003E5810" w:rsidP="003E5810">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3A536C" w:rsidRDefault="002233CF" w:rsidP="002233CF">
      <w:pPr>
        <w:pStyle w:val="BodyText"/>
        <w:rPr>
          <w:rFonts w:ascii="Arial" w:hAnsi="Arial" w:cs="Arial"/>
          <w:b/>
          <w:bCs/>
          <w:sz w:val="22"/>
          <w:szCs w:val="22"/>
        </w:rPr>
      </w:pPr>
      <w:r w:rsidRPr="003A536C">
        <w:rPr>
          <w:rFonts w:ascii="Arial" w:hAnsi="Arial" w:cs="Arial"/>
          <w:b/>
          <w:bCs/>
          <w:sz w:val="22"/>
          <w:szCs w:val="22"/>
        </w:rPr>
        <w:t>Location of work</w:t>
      </w:r>
    </w:p>
    <w:p w14:paraId="07E2C6C5" w14:textId="77777777" w:rsidR="002233CF" w:rsidRPr="003A536C" w:rsidRDefault="002233CF" w:rsidP="002233CF">
      <w:pPr>
        <w:pStyle w:val="BodyText"/>
        <w:rPr>
          <w:rFonts w:ascii="Arial" w:hAnsi="Arial" w:cs="Arial"/>
          <w:sz w:val="22"/>
          <w:szCs w:val="22"/>
        </w:rPr>
      </w:pPr>
      <w:r w:rsidRPr="003A536C">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3A536C" w:rsidRDefault="002233CF" w:rsidP="002233CF">
      <w:pPr>
        <w:pStyle w:val="BodyText"/>
        <w:rPr>
          <w:rFonts w:ascii="Arial" w:hAnsi="Arial" w:cs="Arial"/>
          <w:sz w:val="22"/>
          <w:szCs w:val="22"/>
        </w:rPr>
      </w:pPr>
    </w:p>
    <w:p w14:paraId="1124D9A4" w14:textId="77777777" w:rsidR="002233CF" w:rsidRPr="003A536C" w:rsidRDefault="002233CF" w:rsidP="002233CF">
      <w:pPr>
        <w:ind w:left="720" w:hanging="720"/>
        <w:jc w:val="both"/>
        <w:rPr>
          <w:rFonts w:ascii="Arial" w:hAnsi="Arial" w:cs="Arial"/>
          <w:b/>
          <w:bCs/>
          <w:sz w:val="22"/>
          <w:szCs w:val="22"/>
          <w:lang w:val="en-US"/>
        </w:rPr>
      </w:pPr>
      <w:r w:rsidRPr="003A536C">
        <w:rPr>
          <w:rFonts w:ascii="Arial" w:hAnsi="Arial" w:cs="Arial"/>
          <w:b/>
          <w:bCs/>
          <w:sz w:val="22"/>
          <w:szCs w:val="18"/>
        </w:rPr>
        <w:t>Variation to this Job Description</w:t>
      </w:r>
    </w:p>
    <w:p w14:paraId="27C26FF8" w14:textId="77777777" w:rsidR="002233CF" w:rsidRPr="003A536C" w:rsidRDefault="002233CF" w:rsidP="002233CF">
      <w:pPr>
        <w:suppressAutoHyphens/>
        <w:jc w:val="both"/>
        <w:rPr>
          <w:rFonts w:ascii="Arial" w:hAnsi="Arial" w:cs="Arial"/>
          <w:spacing w:val="-3"/>
          <w:sz w:val="22"/>
          <w:szCs w:val="18"/>
        </w:rPr>
      </w:pPr>
      <w:r w:rsidRPr="003A536C">
        <w:rPr>
          <w:rFonts w:ascii="Arial" w:hAnsi="Arial" w:cs="Arial"/>
          <w:sz w:val="22"/>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A536C" w:rsidRPr="00E3248D" w14:paraId="154B57F7" w14:textId="77777777" w:rsidTr="009646E5">
        <w:tc>
          <w:tcPr>
            <w:tcW w:w="5812" w:type="dxa"/>
            <w:tcBorders>
              <w:bottom w:val="single" w:sz="4" w:space="0" w:color="000000"/>
            </w:tcBorders>
          </w:tcPr>
          <w:p w14:paraId="2DBF0D7D" w14:textId="031B017B" w:rsidR="003A536C" w:rsidRPr="00E34F59" w:rsidRDefault="003A536C" w:rsidP="003A536C">
            <w:pPr>
              <w:suppressAutoHyphens/>
              <w:jc w:val="both"/>
              <w:rPr>
                <w:rFonts w:ascii="Arial" w:hAnsi="Arial" w:cs="Arial"/>
                <w:spacing w:val="-3"/>
                <w:sz w:val="21"/>
                <w:szCs w:val="21"/>
              </w:rPr>
            </w:pPr>
            <w:r w:rsidRPr="00D5221E">
              <w:rPr>
                <w:rFonts w:ascii="Arial" w:hAnsi="Arial" w:cs="Arial"/>
                <w:spacing w:val="-3"/>
                <w:sz w:val="21"/>
                <w:szCs w:val="21"/>
              </w:rPr>
              <w:t>5 GCSE’s (or equivalent) at Grade C or above (or equivalent grade), including English and maths. (A)</w:t>
            </w:r>
          </w:p>
        </w:tc>
        <w:tc>
          <w:tcPr>
            <w:tcW w:w="4394" w:type="dxa"/>
            <w:tcBorders>
              <w:bottom w:val="single" w:sz="4" w:space="0" w:color="000000"/>
            </w:tcBorders>
          </w:tcPr>
          <w:p w14:paraId="3E147827" w14:textId="77777777" w:rsidR="003A536C" w:rsidRDefault="003A536C" w:rsidP="003A536C">
            <w:pPr>
              <w:suppressAutoHyphens/>
              <w:rPr>
                <w:rFonts w:ascii="Arial" w:hAnsi="Arial" w:cs="Arial"/>
                <w:spacing w:val="-3"/>
                <w:sz w:val="22"/>
                <w:szCs w:val="22"/>
              </w:rPr>
            </w:pPr>
            <w:r w:rsidRPr="00202E70">
              <w:rPr>
                <w:rFonts w:ascii="Arial" w:hAnsi="Arial" w:cs="Arial"/>
                <w:spacing w:val="-3"/>
                <w:sz w:val="22"/>
                <w:szCs w:val="22"/>
              </w:rPr>
              <w:t>‘</w:t>
            </w:r>
            <w:r w:rsidRPr="00D5221E">
              <w:rPr>
                <w:rFonts w:ascii="Arial" w:hAnsi="Arial" w:cs="Arial"/>
                <w:spacing w:val="-3"/>
                <w:sz w:val="21"/>
                <w:szCs w:val="21"/>
              </w:rPr>
              <w:t>A’ levels or other Level 3 qualification.</w:t>
            </w:r>
          </w:p>
          <w:p w14:paraId="680A4E5D" w14:textId="77777777" w:rsidR="003A536C" w:rsidRPr="00E34F59" w:rsidRDefault="003A536C" w:rsidP="003A536C">
            <w:pPr>
              <w:suppressAutoHyphens/>
              <w:jc w:val="both"/>
              <w:rPr>
                <w:rFonts w:ascii="Arial" w:hAnsi="Arial" w:cs="Arial"/>
                <w:spacing w:val="-3"/>
                <w:sz w:val="21"/>
                <w:szCs w:val="21"/>
              </w:rPr>
            </w:pP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3A536C" w:rsidRPr="00E3248D" w14:paraId="19219836" w14:textId="77777777" w:rsidTr="009646E5">
        <w:tc>
          <w:tcPr>
            <w:tcW w:w="5812" w:type="dxa"/>
            <w:tcBorders>
              <w:bottom w:val="single" w:sz="4" w:space="0" w:color="000000"/>
            </w:tcBorders>
          </w:tcPr>
          <w:p w14:paraId="234A0D45" w14:textId="77777777" w:rsidR="003A536C" w:rsidRPr="00D5221E" w:rsidRDefault="003A536C" w:rsidP="003A536C">
            <w:pPr>
              <w:suppressAutoHyphens/>
              <w:jc w:val="both"/>
              <w:rPr>
                <w:rFonts w:ascii="Arial" w:hAnsi="Arial" w:cs="Arial"/>
                <w:spacing w:val="-3"/>
                <w:sz w:val="21"/>
                <w:szCs w:val="21"/>
              </w:rPr>
            </w:pPr>
            <w:r w:rsidRPr="00D5221E">
              <w:rPr>
                <w:rFonts w:ascii="Arial" w:hAnsi="Arial" w:cs="Arial"/>
                <w:spacing w:val="-3"/>
                <w:sz w:val="21"/>
                <w:szCs w:val="21"/>
              </w:rPr>
              <w:t>Experience of working to deadlines. (I)</w:t>
            </w:r>
          </w:p>
          <w:p w14:paraId="6AEBCE41" w14:textId="77777777" w:rsidR="003A536C" w:rsidRPr="00D5221E" w:rsidRDefault="003A536C" w:rsidP="003A536C">
            <w:pPr>
              <w:suppressAutoHyphens/>
              <w:jc w:val="both"/>
              <w:rPr>
                <w:rFonts w:ascii="Arial" w:hAnsi="Arial" w:cs="Arial"/>
                <w:spacing w:val="-3"/>
                <w:sz w:val="21"/>
                <w:szCs w:val="21"/>
              </w:rPr>
            </w:pPr>
            <w:r w:rsidRPr="00D5221E">
              <w:rPr>
                <w:rFonts w:ascii="Arial" w:hAnsi="Arial" w:cs="Arial"/>
                <w:spacing w:val="-3"/>
                <w:sz w:val="21"/>
                <w:szCs w:val="21"/>
              </w:rPr>
              <w:t>Ability to prioritise. (I)</w:t>
            </w:r>
          </w:p>
          <w:p w14:paraId="73548AAC" w14:textId="77777777" w:rsidR="003A536C" w:rsidRPr="00D5221E" w:rsidRDefault="003A536C" w:rsidP="003A536C">
            <w:pPr>
              <w:suppressAutoHyphens/>
              <w:jc w:val="both"/>
              <w:rPr>
                <w:rFonts w:ascii="Arial" w:hAnsi="Arial" w:cs="Arial"/>
                <w:spacing w:val="-3"/>
                <w:sz w:val="21"/>
                <w:szCs w:val="21"/>
              </w:rPr>
            </w:pPr>
            <w:r w:rsidRPr="00D5221E">
              <w:rPr>
                <w:rFonts w:ascii="Arial" w:hAnsi="Arial" w:cs="Arial"/>
                <w:spacing w:val="-3"/>
                <w:sz w:val="21"/>
                <w:szCs w:val="21"/>
              </w:rPr>
              <w:t>Experience of different Software packages (Microsoft Office suite, databases). (A)</w:t>
            </w:r>
          </w:p>
          <w:p w14:paraId="7194DBDC" w14:textId="026C6C6F" w:rsidR="003A536C" w:rsidRPr="00E34F59" w:rsidRDefault="003A536C" w:rsidP="003A536C">
            <w:pPr>
              <w:suppressAutoHyphens/>
              <w:jc w:val="both"/>
              <w:rPr>
                <w:rFonts w:ascii="Arial" w:hAnsi="Arial" w:cs="Arial"/>
                <w:b/>
                <w:spacing w:val="-3"/>
                <w:sz w:val="21"/>
                <w:szCs w:val="21"/>
              </w:rPr>
            </w:pPr>
            <w:r w:rsidRPr="00D5221E">
              <w:rPr>
                <w:rFonts w:ascii="Arial" w:hAnsi="Arial" w:cs="Arial"/>
                <w:spacing w:val="-3"/>
                <w:sz w:val="21"/>
                <w:szCs w:val="21"/>
              </w:rPr>
              <w:t>Good time management skills (I)</w:t>
            </w:r>
          </w:p>
        </w:tc>
        <w:tc>
          <w:tcPr>
            <w:tcW w:w="4394" w:type="dxa"/>
            <w:tcBorders>
              <w:bottom w:val="single" w:sz="4" w:space="0" w:color="000000"/>
            </w:tcBorders>
          </w:tcPr>
          <w:p w14:paraId="769D0D3C" w14:textId="77777777" w:rsidR="003A536C" w:rsidRPr="00E34F59" w:rsidRDefault="003A536C" w:rsidP="003A536C">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3A536C" w:rsidRPr="00E3248D" w14:paraId="54CD245A" w14:textId="77777777" w:rsidTr="009646E5">
        <w:tc>
          <w:tcPr>
            <w:tcW w:w="5812" w:type="dxa"/>
            <w:tcBorders>
              <w:bottom w:val="single" w:sz="4" w:space="0" w:color="000000"/>
            </w:tcBorders>
          </w:tcPr>
          <w:p w14:paraId="36F05348" w14:textId="77777777" w:rsidR="003A536C" w:rsidRPr="00D5221E" w:rsidRDefault="003A536C" w:rsidP="003A536C">
            <w:pPr>
              <w:suppressAutoHyphens/>
              <w:jc w:val="both"/>
              <w:rPr>
                <w:rFonts w:ascii="Arial" w:hAnsi="Arial" w:cs="Arial"/>
                <w:b/>
                <w:spacing w:val="-3"/>
                <w:sz w:val="21"/>
                <w:szCs w:val="21"/>
              </w:rPr>
            </w:pPr>
            <w:r w:rsidRPr="00D5221E">
              <w:rPr>
                <w:rFonts w:ascii="Arial" w:hAnsi="Arial" w:cs="Arial"/>
                <w:spacing w:val="-3"/>
                <w:sz w:val="21"/>
                <w:szCs w:val="21"/>
              </w:rPr>
              <w:t>Experience of following detailed rules and regulations. (A/I)</w:t>
            </w:r>
          </w:p>
          <w:p w14:paraId="3CB7C633" w14:textId="77777777" w:rsidR="003A536C" w:rsidRPr="00E3248D" w:rsidRDefault="003A536C" w:rsidP="003A536C">
            <w:pPr>
              <w:suppressAutoHyphens/>
              <w:jc w:val="both"/>
              <w:rPr>
                <w:rFonts w:ascii="Arial" w:hAnsi="Arial" w:cs="Arial"/>
                <w:b/>
                <w:spacing w:val="-3"/>
                <w:sz w:val="22"/>
                <w:szCs w:val="22"/>
              </w:rPr>
            </w:pPr>
          </w:p>
          <w:p w14:paraId="713B7295" w14:textId="77777777" w:rsidR="003A536C" w:rsidRPr="00E3248D" w:rsidRDefault="003A536C" w:rsidP="003A536C">
            <w:pPr>
              <w:suppressAutoHyphens/>
              <w:jc w:val="both"/>
              <w:rPr>
                <w:rFonts w:ascii="Arial" w:hAnsi="Arial" w:cs="Arial"/>
                <w:b/>
                <w:spacing w:val="-3"/>
                <w:sz w:val="22"/>
                <w:szCs w:val="22"/>
              </w:rPr>
            </w:pPr>
          </w:p>
          <w:p w14:paraId="36FEB5B0" w14:textId="77777777" w:rsidR="003A536C" w:rsidRPr="00E34F59" w:rsidRDefault="003A536C" w:rsidP="003A536C">
            <w:pPr>
              <w:suppressAutoHyphens/>
              <w:rPr>
                <w:rFonts w:ascii="Arial" w:hAnsi="Arial" w:cs="Arial"/>
                <w:spacing w:val="-3"/>
                <w:sz w:val="21"/>
                <w:szCs w:val="21"/>
              </w:rPr>
            </w:pPr>
          </w:p>
        </w:tc>
        <w:tc>
          <w:tcPr>
            <w:tcW w:w="4394" w:type="dxa"/>
            <w:tcBorders>
              <w:bottom w:val="single" w:sz="4" w:space="0" w:color="000000"/>
            </w:tcBorders>
          </w:tcPr>
          <w:p w14:paraId="10A7B917" w14:textId="77777777" w:rsidR="003A536C" w:rsidRPr="00D5221E" w:rsidRDefault="003A536C" w:rsidP="003A536C">
            <w:pPr>
              <w:suppressAutoHyphens/>
              <w:jc w:val="both"/>
              <w:rPr>
                <w:rFonts w:ascii="Arial" w:hAnsi="Arial" w:cs="Arial"/>
                <w:spacing w:val="-3"/>
                <w:sz w:val="21"/>
                <w:szCs w:val="21"/>
              </w:rPr>
            </w:pPr>
            <w:r w:rsidRPr="00D5221E">
              <w:rPr>
                <w:rFonts w:ascii="Arial" w:hAnsi="Arial" w:cs="Arial"/>
                <w:spacing w:val="-3"/>
                <w:sz w:val="21"/>
                <w:szCs w:val="21"/>
              </w:rPr>
              <w:t xml:space="preserve">Knowledge of examination rules and regulations </w:t>
            </w:r>
            <w:r>
              <w:rPr>
                <w:rFonts w:ascii="Arial" w:hAnsi="Arial" w:cs="Arial"/>
                <w:spacing w:val="-3"/>
                <w:sz w:val="21"/>
                <w:szCs w:val="21"/>
              </w:rPr>
              <w:t>in further and higher education (A)</w:t>
            </w:r>
          </w:p>
          <w:p w14:paraId="30D7AA69" w14:textId="0D745DAF" w:rsidR="003A536C" w:rsidRPr="00E34F59" w:rsidRDefault="003A536C" w:rsidP="003A536C">
            <w:pPr>
              <w:suppressAutoHyphens/>
              <w:jc w:val="both"/>
              <w:rPr>
                <w:rFonts w:ascii="Arial" w:hAnsi="Arial" w:cs="Arial"/>
                <w:spacing w:val="-3"/>
                <w:sz w:val="21"/>
                <w:szCs w:val="21"/>
              </w:rPr>
            </w:pPr>
            <w:r w:rsidRPr="00D5221E">
              <w:rPr>
                <w:rFonts w:ascii="Arial" w:hAnsi="Arial" w:cs="Arial"/>
                <w:spacing w:val="-3"/>
                <w:sz w:val="21"/>
                <w:szCs w:val="21"/>
              </w:rPr>
              <w:t>Experience of using the UNIT-e student records database</w:t>
            </w:r>
            <w:r>
              <w:rPr>
                <w:rFonts w:ascii="Arial" w:hAnsi="Arial" w:cs="Arial"/>
                <w:spacing w:val="-3"/>
                <w:sz w:val="21"/>
                <w:szCs w:val="21"/>
              </w:rPr>
              <w:t xml:space="preserve"> (A)</w:t>
            </w: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331723B0" w14:textId="77777777" w:rsidR="003A536C" w:rsidRPr="00E34F59" w:rsidRDefault="003A536C" w:rsidP="003A536C">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19C0DF2C" w14:textId="77777777" w:rsidR="003A536C" w:rsidRPr="00E34F59" w:rsidRDefault="003A536C" w:rsidP="003A536C">
            <w:pPr>
              <w:suppressAutoHyphens/>
              <w:jc w:val="both"/>
              <w:rPr>
                <w:rFonts w:ascii="Arial" w:hAnsi="Arial" w:cs="Arial"/>
                <w:spacing w:val="-3"/>
                <w:sz w:val="21"/>
                <w:szCs w:val="21"/>
              </w:rPr>
            </w:pPr>
            <w:r w:rsidRPr="00E34F59">
              <w:rPr>
                <w:rFonts w:ascii="Arial" w:hAnsi="Arial" w:cs="Arial"/>
                <w:spacing w:val="-3"/>
                <w:sz w:val="21"/>
                <w:szCs w:val="21"/>
              </w:rPr>
              <w:t>Good communication skills  (I)</w:t>
            </w:r>
          </w:p>
          <w:p w14:paraId="173E525C" w14:textId="77777777" w:rsidR="003A536C" w:rsidRPr="00E34F59" w:rsidRDefault="003A536C" w:rsidP="003A536C">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4CEA4FD0" w14:textId="77777777" w:rsidR="003A536C" w:rsidRDefault="003A536C" w:rsidP="003A536C">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p w14:paraId="5404C7D6" w14:textId="77777777" w:rsidR="003A536C" w:rsidRPr="00202E70" w:rsidRDefault="003A536C" w:rsidP="003A536C">
            <w:pPr>
              <w:suppressAutoHyphens/>
              <w:jc w:val="both"/>
              <w:rPr>
                <w:rFonts w:ascii="Arial" w:hAnsi="Arial" w:cs="Arial"/>
                <w:spacing w:val="-3"/>
                <w:sz w:val="22"/>
                <w:szCs w:val="22"/>
              </w:rPr>
            </w:pPr>
            <w:proofErr w:type="spellStart"/>
            <w:r w:rsidRPr="00202E70">
              <w:rPr>
                <w:rFonts w:ascii="Arial" w:hAnsi="Arial" w:cs="Arial"/>
                <w:spacing w:val="-3"/>
                <w:sz w:val="22"/>
                <w:szCs w:val="22"/>
              </w:rPr>
              <w:t>Self motivated</w:t>
            </w:r>
            <w:proofErr w:type="spellEnd"/>
            <w:r w:rsidRPr="00202E70">
              <w:rPr>
                <w:rFonts w:ascii="Arial" w:hAnsi="Arial" w:cs="Arial"/>
                <w:spacing w:val="-3"/>
                <w:sz w:val="22"/>
                <w:szCs w:val="22"/>
              </w:rPr>
              <w:t xml:space="preserve"> (I)</w:t>
            </w:r>
          </w:p>
          <w:p w14:paraId="7196D064" w14:textId="56733E73" w:rsidR="00E34F59" w:rsidRPr="00E34F59" w:rsidRDefault="003A536C" w:rsidP="003A536C">
            <w:pPr>
              <w:suppressAutoHyphens/>
              <w:jc w:val="both"/>
              <w:rPr>
                <w:rFonts w:ascii="Arial" w:hAnsi="Arial" w:cs="Arial"/>
                <w:b/>
                <w:spacing w:val="-3"/>
                <w:sz w:val="21"/>
                <w:szCs w:val="21"/>
              </w:rPr>
            </w:pPr>
            <w:r w:rsidRPr="00202E70">
              <w:rPr>
                <w:rFonts w:ascii="Arial" w:hAnsi="Arial" w:cs="Arial"/>
                <w:spacing w:val="-3"/>
                <w:sz w:val="22"/>
                <w:szCs w:val="22"/>
              </w:rPr>
              <w:t>Positive approach to change (I)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0FF564A3"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EE2EE2" w:rsidP="00F70D4F">
            <w:pPr>
              <w:suppressAutoHyphens/>
              <w:jc w:val="both"/>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0A8B5BB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45F8345A">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3A536C" w:rsidRPr="00A63814" w14:paraId="16DEB4AB" w14:textId="77777777" w:rsidTr="45F8345A">
        <w:tc>
          <w:tcPr>
            <w:tcW w:w="4709" w:type="dxa"/>
            <w:tcBorders>
              <w:top w:val="single" w:sz="6" w:space="0" w:color="auto"/>
              <w:left w:val="single" w:sz="6" w:space="0" w:color="auto"/>
              <w:bottom w:val="nil"/>
              <w:right w:val="single" w:sz="6" w:space="0" w:color="auto"/>
            </w:tcBorders>
          </w:tcPr>
          <w:p w14:paraId="09AC5A41" w14:textId="77777777" w:rsidR="003A536C" w:rsidRPr="0093183D" w:rsidRDefault="003A536C" w:rsidP="003A536C">
            <w:pPr>
              <w:suppressAutoHyphens/>
              <w:jc w:val="center"/>
              <w:rPr>
                <w:rFonts w:ascii="Arial" w:hAnsi="Arial" w:cs="Arial"/>
                <w:spacing w:val="-3"/>
              </w:rPr>
            </w:pPr>
          </w:p>
          <w:p w14:paraId="340F226A" w14:textId="50FB0AA3" w:rsidR="003A536C" w:rsidRDefault="00847875" w:rsidP="003A536C">
            <w:pPr>
              <w:suppressAutoHyphens/>
              <w:jc w:val="center"/>
              <w:rPr>
                <w:rFonts w:ascii="Arial" w:hAnsi="Arial" w:cs="Arial"/>
                <w:spacing w:val="-3"/>
                <w:szCs w:val="24"/>
              </w:rPr>
            </w:pPr>
            <w:r>
              <w:rPr>
                <w:rFonts w:ascii="Arial" w:hAnsi="Arial" w:cs="Arial"/>
                <w:spacing w:val="-3"/>
                <w:szCs w:val="24"/>
              </w:rPr>
              <w:t xml:space="preserve">Apprentice </w:t>
            </w:r>
            <w:r w:rsidR="003A536C" w:rsidRPr="00202E70">
              <w:rPr>
                <w:rFonts w:ascii="Arial" w:hAnsi="Arial" w:cs="Arial"/>
                <w:spacing w:val="-3"/>
                <w:szCs w:val="24"/>
              </w:rPr>
              <w:t>Examinations Officer</w:t>
            </w:r>
            <w:r w:rsidR="003A536C">
              <w:rPr>
                <w:rFonts w:ascii="Arial" w:hAnsi="Arial" w:cs="Arial"/>
                <w:spacing w:val="-3"/>
                <w:szCs w:val="24"/>
              </w:rPr>
              <w:t xml:space="preserve"> </w:t>
            </w:r>
          </w:p>
          <w:p w14:paraId="4B1F511A" w14:textId="54F41005" w:rsidR="003A536C" w:rsidRPr="0093183D" w:rsidRDefault="003A536C" w:rsidP="003A536C">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234E5BEB" w14:textId="77777777" w:rsidR="003A536C" w:rsidRPr="0093183D" w:rsidRDefault="003A536C" w:rsidP="003A536C">
            <w:pPr>
              <w:suppressAutoHyphens/>
              <w:jc w:val="center"/>
              <w:rPr>
                <w:rFonts w:ascii="Arial" w:hAnsi="Arial" w:cs="Arial"/>
                <w:spacing w:val="-3"/>
              </w:rPr>
            </w:pPr>
          </w:p>
          <w:p w14:paraId="1029113A" w14:textId="375C5CAE" w:rsidR="003A536C" w:rsidRDefault="00741B02" w:rsidP="003A536C">
            <w:pPr>
              <w:suppressAutoHyphens/>
              <w:jc w:val="center"/>
              <w:rPr>
                <w:rFonts w:ascii="Arial" w:hAnsi="Arial" w:cs="Arial"/>
                <w:spacing w:val="-3"/>
              </w:rPr>
            </w:pPr>
            <w:r>
              <w:rPr>
                <w:rFonts w:ascii="Arial" w:hAnsi="Arial" w:cs="Arial"/>
                <w:spacing w:val="-3"/>
              </w:rPr>
              <w:t>Quality Assurance</w:t>
            </w:r>
          </w:p>
          <w:p w14:paraId="65F9C3DC" w14:textId="77777777" w:rsidR="003A536C" w:rsidRPr="0093183D" w:rsidRDefault="003A536C" w:rsidP="003A536C">
            <w:pPr>
              <w:suppressAutoHyphens/>
              <w:jc w:val="center"/>
              <w:rPr>
                <w:rFonts w:ascii="Arial" w:hAnsi="Arial" w:cs="Arial"/>
                <w:spacing w:val="-3"/>
              </w:rPr>
            </w:pPr>
          </w:p>
        </w:tc>
      </w:tr>
      <w:tr w:rsidR="00E34F59" w:rsidRPr="00A63814" w14:paraId="46FE77B3" w14:textId="77777777" w:rsidTr="45F8345A">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45F8345A">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21867205" w14:textId="77777777" w:rsidR="005A79D9" w:rsidRDefault="005A79D9" w:rsidP="005A79D9">
            <w:pPr>
              <w:suppressAutoHyphens/>
              <w:jc w:val="center"/>
              <w:rPr>
                <w:rFonts w:ascii="Arial" w:hAnsi="Arial" w:cs="Arial"/>
                <w:spacing w:val="-3"/>
              </w:rPr>
            </w:pPr>
            <w:r>
              <w:rPr>
                <w:rFonts w:ascii="Arial" w:hAnsi="Arial" w:cs="Arial"/>
                <w:spacing w:val="-3"/>
              </w:rPr>
              <w:t xml:space="preserve">Apprentice rate - £6.40 per hour </w:t>
            </w:r>
          </w:p>
          <w:p w14:paraId="562C75D1" w14:textId="75A04BBC" w:rsidR="00E34F59" w:rsidRPr="003A0D99" w:rsidRDefault="00E34F59" w:rsidP="003A536C">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075872D0" w14:textId="6BD7F340" w:rsidR="00E34F59" w:rsidRDefault="00B70B04" w:rsidP="001C78B2">
            <w:pPr>
              <w:jc w:val="center"/>
              <w:rPr>
                <w:rFonts w:ascii="Arial" w:hAnsi="Arial" w:cs="Arial"/>
                <w:szCs w:val="24"/>
              </w:rPr>
            </w:pPr>
            <w:r>
              <w:rPr>
                <w:rFonts w:ascii="Arial" w:hAnsi="Arial" w:cs="Arial"/>
                <w:szCs w:val="24"/>
              </w:rPr>
              <w:t>37</w:t>
            </w:r>
            <w:r w:rsidR="00E34F59" w:rsidRPr="00A63814">
              <w:rPr>
                <w:rFonts w:ascii="Arial" w:hAnsi="Arial" w:cs="Arial"/>
                <w:szCs w:val="24"/>
              </w:rPr>
              <w:t xml:space="preserve"> hours per week</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45F8345A">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F70D4F" w:rsidRPr="00A63814" w14:paraId="4D185F4D" w14:textId="77777777" w:rsidTr="45F8345A">
        <w:tc>
          <w:tcPr>
            <w:tcW w:w="4709" w:type="dxa"/>
            <w:tcBorders>
              <w:top w:val="single" w:sz="6" w:space="0" w:color="auto"/>
              <w:left w:val="single" w:sz="6" w:space="0" w:color="auto"/>
              <w:bottom w:val="single" w:sz="6" w:space="0" w:color="auto"/>
              <w:right w:val="single" w:sz="6" w:space="0" w:color="auto"/>
            </w:tcBorders>
          </w:tcPr>
          <w:p w14:paraId="56769DE2" w14:textId="7F0CCA51" w:rsidR="00F70D4F" w:rsidRDefault="66B7C731" w:rsidP="1915E6E7">
            <w:pPr>
              <w:suppressAutoHyphens/>
              <w:jc w:val="center"/>
              <w:rPr>
                <w:rFonts w:ascii="Arial" w:hAnsi="Arial" w:cs="Arial"/>
                <w:spacing w:val="-3"/>
              </w:rPr>
            </w:pPr>
            <w:r w:rsidRPr="1915E6E7">
              <w:rPr>
                <w:rFonts w:ascii="Arial" w:hAnsi="Arial" w:cs="Arial"/>
                <w:spacing w:val="-3"/>
              </w:rPr>
              <w:t>31</w:t>
            </w:r>
            <w:r w:rsidR="00F70D4F" w:rsidRPr="1915E6E7">
              <w:rPr>
                <w:rFonts w:ascii="Arial" w:hAnsi="Arial" w:cs="Arial"/>
                <w:spacing w:val="-3"/>
              </w:rPr>
              <w:t xml:space="preserve"> days holiday</w:t>
            </w:r>
            <w:r w:rsidR="005A79D9">
              <w:rPr>
                <w:rFonts w:ascii="Arial" w:hAnsi="Arial" w:cs="Arial"/>
                <w:spacing w:val="-3"/>
              </w:rPr>
              <w:t xml:space="preserve"> pro rata</w:t>
            </w:r>
            <w:r w:rsidR="00F70D4F" w:rsidRPr="1915E6E7">
              <w:rPr>
                <w:rFonts w:ascii="Arial" w:hAnsi="Arial" w:cs="Arial"/>
                <w:spacing w:val="-3"/>
              </w:rPr>
              <w:t xml:space="preserve">, plus Bank Holidays </w:t>
            </w:r>
            <w:r w:rsidR="00F70D4F">
              <w:rPr>
                <w:rFonts w:ascii="Arial" w:hAnsi="Arial" w:cs="Arial"/>
                <w:spacing w:val="-3"/>
              </w:rPr>
              <w:t>to include up to 5 days t</w:t>
            </w:r>
            <w:r w:rsidR="00F70D4F" w:rsidRPr="1915E6E7">
              <w:rPr>
                <w:rFonts w:ascii="Arial" w:hAnsi="Arial" w:cs="Arial"/>
                <w:spacing w:val="-3"/>
              </w:rPr>
              <w:t>o be taken between Christmas and New Year at direction of the Principal</w:t>
            </w:r>
          </w:p>
          <w:p w14:paraId="7DF4E37C" w14:textId="77777777" w:rsidR="00F70D4F" w:rsidRPr="00A63814" w:rsidRDefault="00F70D4F" w:rsidP="00F70D4F">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7131F501" w14:textId="4903AFD6"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rPr>
              <w:t>Local Government Pension Scheme</w:t>
            </w:r>
          </w:p>
          <w:p w14:paraId="3970F24C" w14:textId="53264DF6"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rPr>
              <w:t xml:space="preserve">Employee Contribution Rate (as at 1 April 2024) (based on actual NOT FTE) </w:t>
            </w:r>
          </w:p>
          <w:p w14:paraId="4D7B7A89" w14:textId="576A2542"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rPr>
              <w:t xml:space="preserve">Contribution rate % </w:t>
            </w:r>
          </w:p>
          <w:p w14:paraId="093B0A97" w14:textId="23838892"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Up to £17,600 </w:t>
            </w:r>
            <w:r w:rsidR="00F70D4F">
              <w:tab/>
            </w:r>
            <w:r w:rsidRPr="45F8345A">
              <w:rPr>
                <w:rFonts w:ascii="Arial" w:eastAsia="Arial" w:hAnsi="Arial" w:cs="Arial"/>
                <w:color w:val="000000" w:themeColor="text1"/>
                <w:sz w:val="22"/>
                <w:szCs w:val="22"/>
                <w:lang w:val="en-US"/>
              </w:rPr>
              <w:t xml:space="preserve">                    5.5%</w:t>
            </w:r>
          </w:p>
          <w:p w14:paraId="2D9B35D4" w14:textId="2711E334"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£17,601 to £27,600 </w:t>
            </w:r>
            <w:r w:rsidR="00F70D4F">
              <w:tab/>
            </w:r>
            <w:r w:rsidRPr="45F8345A">
              <w:rPr>
                <w:rFonts w:ascii="Arial" w:eastAsia="Arial" w:hAnsi="Arial" w:cs="Arial"/>
                <w:color w:val="000000" w:themeColor="text1"/>
                <w:sz w:val="22"/>
                <w:szCs w:val="22"/>
                <w:lang w:val="en-US"/>
              </w:rPr>
              <w:t xml:space="preserve">         5.8%</w:t>
            </w:r>
          </w:p>
          <w:p w14:paraId="58CCD1B3" w14:textId="19F5DE24"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£27,601 to £44,900 </w:t>
            </w:r>
            <w:r w:rsidR="00F70D4F">
              <w:tab/>
            </w:r>
            <w:r w:rsidR="00F70D4F">
              <w:tab/>
            </w:r>
            <w:r w:rsidRPr="45F8345A">
              <w:rPr>
                <w:rFonts w:ascii="Arial" w:eastAsia="Arial" w:hAnsi="Arial" w:cs="Arial"/>
                <w:color w:val="000000" w:themeColor="text1"/>
                <w:sz w:val="22"/>
                <w:szCs w:val="22"/>
                <w:lang w:val="en-US"/>
              </w:rPr>
              <w:t>6.5%</w:t>
            </w:r>
          </w:p>
          <w:p w14:paraId="7936DD4D" w14:textId="44F9C6C4"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£44,901 to £56,800 </w:t>
            </w:r>
            <w:r w:rsidR="00F70D4F">
              <w:tab/>
            </w:r>
            <w:r w:rsidR="00F70D4F">
              <w:tab/>
            </w:r>
            <w:r w:rsidRPr="45F8345A">
              <w:rPr>
                <w:rFonts w:ascii="Arial" w:eastAsia="Arial" w:hAnsi="Arial" w:cs="Arial"/>
                <w:color w:val="000000" w:themeColor="text1"/>
                <w:sz w:val="22"/>
                <w:szCs w:val="22"/>
                <w:lang w:val="en-US"/>
              </w:rPr>
              <w:t>6.8%</w:t>
            </w:r>
          </w:p>
          <w:p w14:paraId="6CC1562C" w14:textId="2EF89223"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£56,801 to £79,700 </w:t>
            </w:r>
            <w:r w:rsidR="00F70D4F">
              <w:tab/>
            </w:r>
            <w:r w:rsidR="00F70D4F">
              <w:tab/>
            </w:r>
            <w:r w:rsidRPr="45F8345A">
              <w:rPr>
                <w:rFonts w:ascii="Arial" w:eastAsia="Arial" w:hAnsi="Arial" w:cs="Arial"/>
                <w:color w:val="000000" w:themeColor="text1"/>
                <w:sz w:val="22"/>
                <w:szCs w:val="22"/>
                <w:lang w:val="en-US"/>
              </w:rPr>
              <w:t>8.5%</w:t>
            </w:r>
          </w:p>
          <w:p w14:paraId="409217BF" w14:textId="4156EF63"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£79,701 to £112,900 </w:t>
            </w:r>
            <w:r w:rsidR="00F70D4F">
              <w:tab/>
            </w:r>
            <w:r w:rsidR="00F70D4F">
              <w:tab/>
            </w:r>
            <w:r w:rsidRPr="45F8345A">
              <w:rPr>
                <w:rFonts w:ascii="Arial" w:eastAsia="Arial" w:hAnsi="Arial" w:cs="Arial"/>
                <w:color w:val="000000" w:themeColor="text1"/>
                <w:sz w:val="22"/>
                <w:szCs w:val="22"/>
                <w:lang w:val="en-US"/>
              </w:rPr>
              <w:t>9.9%</w:t>
            </w:r>
          </w:p>
          <w:p w14:paraId="48CD55FD" w14:textId="1C572809"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£112,901 to £133,100 </w:t>
            </w:r>
            <w:r w:rsidR="00F70D4F">
              <w:tab/>
            </w:r>
            <w:r w:rsidR="00F70D4F">
              <w:tab/>
            </w:r>
            <w:r w:rsidRPr="45F8345A">
              <w:rPr>
                <w:rFonts w:ascii="Arial" w:eastAsia="Arial" w:hAnsi="Arial" w:cs="Arial"/>
                <w:color w:val="000000" w:themeColor="text1"/>
                <w:sz w:val="22"/>
                <w:szCs w:val="22"/>
                <w:lang w:val="en-US"/>
              </w:rPr>
              <w:t>10.5%</w:t>
            </w:r>
          </w:p>
          <w:p w14:paraId="18AE6A96" w14:textId="1A8AECE8"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£133,101 to £199,700 </w:t>
            </w:r>
            <w:r w:rsidR="00F70D4F">
              <w:tab/>
            </w:r>
            <w:r w:rsidR="00F70D4F">
              <w:tab/>
            </w:r>
            <w:r w:rsidRPr="45F8345A">
              <w:rPr>
                <w:rFonts w:ascii="Arial" w:eastAsia="Arial" w:hAnsi="Arial" w:cs="Arial"/>
                <w:color w:val="000000" w:themeColor="text1"/>
                <w:sz w:val="22"/>
                <w:szCs w:val="22"/>
                <w:lang w:val="en-US"/>
              </w:rPr>
              <w:t>11.4%</w:t>
            </w:r>
          </w:p>
          <w:p w14:paraId="7518BDCC" w14:textId="1524EDDB"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 xml:space="preserve">£199,701 or more </w:t>
            </w:r>
            <w:r w:rsidR="00F70D4F">
              <w:tab/>
            </w:r>
            <w:r w:rsidR="00F70D4F">
              <w:tab/>
            </w:r>
            <w:r w:rsidRPr="45F8345A">
              <w:rPr>
                <w:rFonts w:ascii="Arial" w:eastAsia="Arial" w:hAnsi="Arial" w:cs="Arial"/>
                <w:color w:val="000000" w:themeColor="text1"/>
                <w:sz w:val="22"/>
                <w:szCs w:val="22"/>
                <w:lang w:val="en-US"/>
              </w:rPr>
              <w:t>12.5%</w:t>
            </w:r>
          </w:p>
          <w:p w14:paraId="25967CC1" w14:textId="6B951D2D"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lang w:val="en-US"/>
              </w:rPr>
              <w:t>20.2% Employer</w:t>
            </w:r>
          </w:p>
          <w:p w14:paraId="46C8D945" w14:textId="361A1929" w:rsidR="00F70D4F" w:rsidRPr="008B3A91" w:rsidRDefault="268320AF" w:rsidP="45F8345A">
            <w:pPr>
              <w:suppressAutoHyphens/>
              <w:jc w:val="center"/>
              <w:rPr>
                <w:rFonts w:ascii="Arial" w:eastAsia="Arial" w:hAnsi="Arial" w:cs="Arial"/>
                <w:color w:val="000000" w:themeColor="text1"/>
                <w:sz w:val="22"/>
                <w:szCs w:val="22"/>
              </w:rPr>
            </w:pPr>
            <w:r w:rsidRPr="45F8345A">
              <w:rPr>
                <w:rFonts w:ascii="Arial" w:eastAsia="Arial" w:hAnsi="Arial" w:cs="Arial"/>
                <w:color w:val="000000" w:themeColor="text1"/>
                <w:sz w:val="22"/>
                <w:szCs w:val="22"/>
              </w:rPr>
              <w:t>You will automatically become a member of the LGPS</w:t>
            </w:r>
          </w:p>
        </w:tc>
      </w:tr>
      <w:tr w:rsidR="00E34F59" w:rsidRPr="00A63814" w14:paraId="0DAFAF57" w14:textId="77777777" w:rsidTr="45F8345A">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45F8345A">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45F8345A">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45F8345A">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1B8AABC9" w:rsidR="00E34F59" w:rsidRPr="009105ED" w:rsidRDefault="03286976" w:rsidP="4BECC1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723CED37" w:rsidRPr="4BECC1EA">
              <w:rPr>
                <w:rFonts w:ascii="Arial" w:hAnsi="Arial" w:cs="Arial"/>
                <w:sz w:val="20"/>
              </w:rPr>
              <w:t>38</w:t>
            </w:r>
            <w:r w:rsidRPr="4BECC1EA">
              <w:rPr>
                <w:rFonts w:ascii="Arial" w:hAnsi="Arial" w:cs="Arial"/>
                <w:sz w:val="20"/>
              </w:rPr>
              <w:t>.00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45F8345A">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45F8345A">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45F8345A">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45F8345A">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45F8345A">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346E" w14:textId="77777777" w:rsidR="00173D20" w:rsidRDefault="00173D20">
      <w:pPr>
        <w:spacing w:line="20" w:lineRule="exact"/>
      </w:pPr>
    </w:p>
  </w:endnote>
  <w:endnote w:type="continuationSeparator" w:id="0">
    <w:p w14:paraId="09C7CE18" w14:textId="77777777" w:rsidR="00173D20" w:rsidRDefault="00173D20">
      <w:r>
        <w:t xml:space="preserve"> </w:t>
      </w:r>
    </w:p>
  </w:endnote>
  <w:endnote w:type="continuationNotice" w:id="1">
    <w:p w14:paraId="3E24CB00" w14:textId="77777777" w:rsidR="00173D20" w:rsidRDefault="00173D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35DD" w14:textId="202A2CB3" w:rsidR="003A536C" w:rsidRDefault="00B11E60" w:rsidP="45F8345A">
    <w:pPr>
      <w:suppressAutoHyphens/>
      <w:jc w:val="both"/>
      <w:rPr>
        <w:rFonts w:ascii="Arial" w:hAnsi="Arial" w:cs="Arial"/>
        <w:sz w:val="16"/>
        <w:szCs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45F8345A" w:rsidRPr="45F8345A">
      <w:rPr>
        <w:rFonts w:ascii="Arial" w:hAnsi="Arial" w:cs="Arial"/>
        <w:sz w:val="16"/>
        <w:szCs w:val="16"/>
      </w:rPr>
      <w:t xml:space="preserve">Job </w:t>
    </w:r>
    <w:r w:rsidR="003A536C">
      <w:rPr>
        <w:rFonts w:ascii="Arial" w:hAnsi="Arial" w:cs="Arial"/>
        <w:sz w:val="16"/>
        <w:szCs w:val="16"/>
      </w:rPr>
      <w:t>Specification</w:t>
    </w:r>
    <w:r w:rsidR="45F8345A" w:rsidRPr="45F8345A">
      <w:rPr>
        <w:rFonts w:ascii="Arial" w:hAnsi="Arial" w:cs="Arial"/>
        <w:sz w:val="16"/>
        <w:szCs w:val="16"/>
      </w:rPr>
      <w:t xml:space="preserve"> –</w:t>
    </w:r>
    <w:r w:rsidR="005A79D9">
      <w:rPr>
        <w:rFonts w:ascii="Arial" w:hAnsi="Arial" w:cs="Arial"/>
        <w:sz w:val="16"/>
        <w:szCs w:val="16"/>
      </w:rPr>
      <w:t xml:space="preserve"> Apprentice</w:t>
    </w:r>
    <w:r w:rsidR="45F8345A" w:rsidRPr="45F8345A">
      <w:rPr>
        <w:rFonts w:ascii="Arial" w:hAnsi="Arial" w:cs="Arial"/>
        <w:sz w:val="16"/>
        <w:szCs w:val="16"/>
      </w:rPr>
      <w:t xml:space="preserve"> </w:t>
    </w:r>
    <w:r w:rsidR="003A536C">
      <w:rPr>
        <w:rFonts w:ascii="Arial" w:hAnsi="Arial" w:cs="Arial"/>
        <w:sz w:val="16"/>
        <w:szCs w:val="16"/>
      </w:rPr>
      <w:t>Examinations</w:t>
    </w:r>
    <w:r w:rsidR="005A79D9">
      <w:rPr>
        <w:rFonts w:ascii="Arial" w:hAnsi="Arial" w:cs="Arial"/>
        <w:sz w:val="16"/>
        <w:szCs w:val="16"/>
      </w:rPr>
      <w:t xml:space="preserve"> </w:t>
    </w:r>
    <w:r w:rsidR="003A536C">
      <w:rPr>
        <w:rFonts w:ascii="Arial" w:hAnsi="Arial" w:cs="Arial"/>
        <w:sz w:val="16"/>
        <w:szCs w:val="16"/>
      </w:rPr>
      <w:t>Officer 0.5</w:t>
    </w:r>
    <w:r w:rsidR="45F8345A" w:rsidRPr="45F8345A">
      <w:rPr>
        <w:rFonts w:ascii="Arial" w:hAnsi="Arial" w:cs="Arial"/>
        <w:sz w:val="16"/>
        <w:szCs w:val="16"/>
      </w:rPr>
      <w:t xml:space="preserve"> – </w:t>
    </w:r>
  </w:p>
  <w:p w14:paraId="2877723F" w14:textId="73A4BB4A" w:rsidR="00A9209A" w:rsidRDefault="45F8345A" w:rsidP="45F8345A">
    <w:pPr>
      <w:suppressAutoHyphens/>
      <w:jc w:val="both"/>
      <w:rPr>
        <w:rFonts w:ascii="Times New Roman" w:hAnsi="Times New Roman"/>
        <w:sz w:val="16"/>
        <w:szCs w:val="16"/>
      </w:rPr>
    </w:pPr>
    <w:r w:rsidRPr="45F8345A">
      <w:rPr>
        <w:rFonts w:ascii="Arial" w:hAnsi="Arial" w:cs="Arial"/>
        <w:sz w:val="16"/>
        <w:szCs w:val="16"/>
      </w:rPr>
      <w:t xml:space="preserve">Reviewed </w:t>
    </w:r>
    <w:r w:rsidR="003A536C">
      <w:rPr>
        <w:rFonts w:ascii="Arial" w:hAnsi="Arial" w:cs="Arial"/>
        <w:sz w:val="16"/>
        <w:szCs w:val="16"/>
      </w:rPr>
      <w:t>&amp; Agreed on</w:t>
    </w:r>
    <w:r w:rsidRPr="45F8345A">
      <w:rPr>
        <w:rFonts w:ascii="Arial" w:hAnsi="Arial" w:cs="Arial"/>
        <w:sz w:val="16"/>
        <w:szCs w:val="16"/>
      </w:rPr>
      <w:t xml:space="preserve"> </w:t>
    </w:r>
    <w:r w:rsidR="005A79D9">
      <w:rPr>
        <w:rFonts w:ascii="Arial" w:hAnsi="Arial" w:cs="Arial"/>
        <w:sz w:val="16"/>
        <w:szCs w:val="16"/>
      </w:rPr>
      <w:t>08</w:t>
    </w:r>
    <w:r w:rsidR="003A536C">
      <w:rPr>
        <w:rFonts w:ascii="Arial" w:hAnsi="Arial" w:cs="Arial"/>
        <w:sz w:val="16"/>
        <w:szCs w:val="16"/>
      </w:rPr>
      <w:t>.0</w:t>
    </w:r>
    <w:r w:rsidR="005A79D9">
      <w:rPr>
        <w:rFonts w:ascii="Arial" w:hAnsi="Arial" w:cs="Arial"/>
        <w:sz w:val="16"/>
        <w:szCs w:val="16"/>
      </w:rPr>
      <w:t>8</w:t>
    </w:r>
    <w:r w:rsidR="003A536C">
      <w:rPr>
        <w:rFonts w:ascii="Arial" w:hAnsi="Arial" w:cs="Arial"/>
        <w:sz w:val="16"/>
        <w:szCs w:val="16"/>
      </w:rPr>
      <w:t>.</w:t>
    </w:r>
    <w:r w:rsidRPr="45F8345A">
      <w:rPr>
        <w:rFonts w:ascii="Arial" w:hAnsi="Arial" w:cs="Arial"/>
        <w:sz w:val="16"/>
        <w:szCs w:val="16"/>
      </w:rPr>
      <w:t xml:space="preserve">2024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FC91" w14:textId="77777777" w:rsidR="00173D20" w:rsidRDefault="00173D20">
      <w:r>
        <w:separator/>
      </w:r>
    </w:p>
  </w:footnote>
  <w:footnote w:type="continuationSeparator" w:id="0">
    <w:p w14:paraId="34EF2A0D" w14:textId="77777777" w:rsidR="00173D20" w:rsidRDefault="0017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CF94" w14:textId="54FF95E0" w:rsidR="45F8345A" w:rsidRDefault="45F8345A" w:rsidP="45F8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3"/>
  </w:num>
  <w:num w:numId="2" w16cid:durableId="887108346">
    <w:abstractNumId w:val="5"/>
  </w:num>
  <w:num w:numId="3" w16cid:durableId="400174997">
    <w:abstractNumId w:val="1"/>
  </w:num>
  <w:num w:numId="4" w16cid:durableId="2096658358">
    <w:abstractNumId w:val="4"/>
  </w:num>
  <w:num w:numId="5" w16cid:durableId="1289509201">
    <w:abstractNumId w:val="15"/>
  </w:num>
  <w:num w:numId="6" w16cid:durableId="1548837840">
    <w:abstractNumId w:val="9"/>
  </w:num>
  <w:num w:numId="7" w16cid:durableId="1905873154">
    <w:abstractNumId w:val="10"/>
  </w:num>
  <w:num w:numId="8" w16cid:durableId="106894056">
    <w:abstractNumId w:val="11"/>
  </w:num>
  <w:num w:numId="9" w16cid:durableId="1399093241">
    <w:abstractNumId w:val="14"/>
  </w:num>
  <w:num w:numId="10" w16cid:durableId="2128616239">
    <w:abstractNumId w:val="16"/>
  </w:num>
  <w:num w:numId="11" w16cid:durableId="218056579">
    <w:abstractNumId w:val="7"/>
  </w:num>
  <w:num w:numId="12" w16cid:durableId="371267015">
    <w:abstractNumId w:val="12"/>
  </w:num>
  <w:num w:numId="13" w16cid:durableId="2095588499">
    <w:abstractNumId w:val="6"/>
  </w:num>
  <w:num w:numId="14" w16cid:durableId="1314330724">
    <w:abstractNumId w:val="7"/>
  </w:num>
  <w:num w:numId="15" w16cid:durableId="377045997">
    <w:abstractNumId w:val="8"/>
  </w:num>
  <w:num w:numId="16" w16cid:durableId="1354265002">
    <w:abstractNumId w:val="0"/>
  </w:num>
  <w:num w:numId="17" w16cid:durableId="502477666">
    <w:abstractNumId w:val="2"/>
  </w:num>
  <w:num w:numId="18" w16cid:durableId="1678118586">
    <w:abstractNumId w:val="13"/>
  </w:num>
  <w:num w:numId="19" w16cid:durableId="1826890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2F64"/>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73D20"/>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A536C"/>
    <w:rsid w:val="003D31BB"/>
    <w:rsid w:val="003D3CAB"/>
    <w:rsid w:val="003D6932"/>
    <w:rsid w:val="003D6DE3"/>
    <w:rsid w:val="003E2AE8"/>
    <w:rsid w:val="003E5810"/>
    <w:rsid w:val="003E5C79"/>
    <w:rsid w:val="00403AE3"/>
    <w:rsid w:val="00412523"/>
    <w:rsid w:val="00433C81"/>
    <w:rsid w:val="00433EE1"/>
    <w:rsid w:val="00435890"/>
    <w:rsid w:val="00441B35"/>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14BFB"/>
    <w:rsid w:val="00521B7B"/>
    <w:rsid w:val="00522E33"/>
    <w:rsid w:val="005243BC"/>
    <w:rsid w:val="005277F7"/>
    <w:rsid w:val="005371AE"/>
    <w:rsid w:val="00542129"/>
    <w:rsid w:val="005478D7"/>
    <w:rsid w:val="00562394"/>
    <w:rsid w:val="0057386C"/>
    <w:rsid w:val="0057648A"/>
    <w:rsid w:val="0057729C"/>
    <w:rsid w:val="00585A79"/>
    <w:rsid w:val="0059011C"/>
    <w:rsid w:val="005A5FCB"/>
    <w:rsid w:val="005A79D9"/>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E6819"/>
    <w:rsid w:val="006F6F85"/>
    <w:rsid w:val="00700015"/>
    <w:rsid w:val="00705753"/>
    <w:rsid w:val="00711CA3"/>
    <w:rsid w:val="007133D0"/>
    <w:rsid w:val="00723CD8"/>
    <w:rsid w:val="00733F29"/>
    <w:rsid w:val="00741B02"/>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47875"/>
    <w:rsid w:val="00873442"/>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55370"/>
    <w:rsid w:val="00B70B04"/>
    <w:rsid w:val="00B730C3"/>
    <w:rsid w:val="00B73B25"/>
    <w:rsid w:val="00B831DC"/>
    <w:rsid w:val="00B944D5"/>
    <w:rsid w:val="00B958FC"/>
    <w:rsid w:val="00B95EB3"/>
    <w:rsid w:val="00B9615B"/>
    <w:rsid w:val="00BB2136"/>
    <w:rsid w:val="00BD3352"/>
    <w:rsid w:val="00BE00D3"/>
    <w:rsid w:val="00BF30E4"/>
    <w:rsid w:val="00C0273F"/>
    <w:rsid w:val="00C10F04"/>
    <w:rsid w:val="00C2571C"/>
    <w:rsid w:val="00C36E44"/>
    <w:rsid w:val="00C417F2"/>
    <w:rsid w:val="00C455A3"/>
    <w:rsid w:val="00C53387"/>
    <w:rsid w:val="00C652C5"/>
    <w:rsid w:val="00C758FC"/>
    <w:rsid w:val="00C81241"/>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A5553"/>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B4B73"/>
    <w:rsid w:val="00EE1DAC"/>
    <w:rsid w:val="00EE2EE2"/>
    <w:rsid w:val="00EE3A03"/>
    <w:rsid w:val="00EE5894"/>
    <w:rsid w:val="00EF3F70"/>
    <w:rsid w:val="00F12695"/>
    <w:rsid w:val="00F1637D"/>
    <w:rsid w:val="00F42911"/>
    <w:rsid w:val="00F47DD4"/>
    <w:rsid w:val="00F553A9"/>
    <w:rsid w:val="00F5680D"/>
    <w:rsid w:val="00F56889"/>
    <w:rsid w:val="00F6655C"/>
    <w:rsid w:val="00F70D4F"/>
    <w:rsid w:val="00F96047"/>
    <w:rsid w:val="00FB405C"/>
    <w:rsid w:val="00FC0335"/>
    <w:rsid w:val="02BA68C5"/>
    <w:rsid w:val="03286976"/>
    <w:rsid w:val="0BA5646C"/>
    <w:rsid w:val="14E1CC5E"/>
    <w:rsid w:val="1915E6E7"/>
    <w:rsid w:val="268320AF"/>
    <w:rsid w:val="290AD708"/>
    <w:rsid w:val="45F8345A"/>
    <w:rsid w:val="4B3C7596"/>
    <w:rsid w:val="4BECC1EA"/>
    <w:rsid w:val="58DFB18F"/>
    <w:rsid w:val="66B7C731"/>
    <w:rsid w:val="695E5257"/>
    <w:rsid w:val="723CED37"/>
    <w:rsid w:val="73E37AB5"/>
    <w:rsid w:val="77E67F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9D9"/>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1303B-3F7C-4957-A9E3-87EC48A8A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23</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15</cp:revision>
  <cp:lastPrinted>2010-06-11T22:03:00Z</cp:lastPrinted>
  <dcterms:created xsi:type="dcterms:W3CDTF">2022-03-28T11:11:00Z</dcterms:created>
  <dcterms:modified xsi:type="dcterms:W3CDTF">2024-11-26T16:52:00Z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