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67BFAD57" w:rsidR="00691B8B" w:rsidRPr="004F1AC9" w:rsidRDefault="004F1AC9" w:rsidP="004F1AC9">
      <w:pPr>
        <w:suppressAutoHyphens/>
        <w:jc w:val="center"/>
        <w:rPr>
          <w:rFonts w:ascii="Arial" w:hAnsi="Arial" w:cs="Arial"/>
          <w:b/>
          <w:color w:val="167844"/>
          <w:spacing w:val="-3"/>
          <w:u w:val="single"/>
        </w:rPr>
      </w:pPr>
      <w:r w:rsidRPr="00691B8B">
        <w:rPr>
          <w:noProof/>
          <w:color w:val="167844"/>
          <w:u w:val="single"/>
        </w:rPr>
        <w:drawing>
          <wp:anchor distT="0" distB="0" distL="114300" distR="114300" simplePos="0" relativeHeight="251657728" behindDoc="1" locked="0" layoutInCell="1" allowOverlap="1" wp14:anchorId="51EFF74A" wp14:editId="0D4D40E8">
            <wp:simplePos x="0" y="0"/>
            <wp:positionH relativeFrom="column">
              <wp:posOffset>19050</wp:posOffset>
            </wp:positionH>
            <wp:positionV relativeFrom="paragraph">
              <wp:posOffset>349885</wp:posOffset>
            </wp:positionV>
            <wp:extent cx="5819140" cy="1485900"/>
            <wp:effectExtent l="0" t="0" r="0" b="0"/>
            <wp:wrapTight wrapText="bothSides">
              <wp:wrapPolygon edited="0">
                <wp:start x="0" y="0"/>
                <wp:lineTo x="0" y="21323"/>
                <wp:lineTo x="21496" y="21323"/>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14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88C" w:rsidRPr="00691B8B">
        <w:rPr>
          <w:rFonts w:ascii="Arial" w:hAnsi="Arial" w:cs="Arial"/>
          <w:b/>
          <w:color w:val="167844"/>
          <w:spacing w:val="-3"/>
          <w:u w:val="single"/>
        </w:rPr>
        <w:t>JOB</w:t>
      </w:r>
      <w:r w:rsidR="009E0E63" w:rsidRPr="00691B8B">
        <w:rPr>
          <w:rFonts w:ascii="Arial" w:hAnsi="Arial" w:cs="Arial"/>
          <w:b/>
          <w:color w:val="167844"/>
          <w:spacing w:val="-3"/>
          <w:u w:val="single"/>
        </w:rPr>
        <w:t xml:space="preserve"> </w:t>
      </w:r>
      <w:r w:rsidR="00700015" w:rsidRPr="00691B8B">
        <w:rPr>
          <w:rFonts w:ascii="Arial" w:hAnsi="Arial" w:cs="Arial"/>
          <w:b/>
          <w:color w:val="167844"/>
          <w:spacing w:val="-3"/>
          <w:u w:val="single"/>
        </w:rPr>
        <w:t>SPECIFICATION</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09"/>
      </w:tblGrid>
      <w:tr w:rsidR="00691B8B" w14:paraId="7F5F082B" w14:textId="77777777" w:rsidTr="00E76106">
        <w:tc>
          <w:tcPr>
            <w:tcW w:w="9209" w:type="dxa"/>
            <w:shd w:val="clear" w:color="auto" w:fill="167844"/>
          </w:tcPr>
          <w:p w14:paraId="01DDFE9F" w14:textId="77777777" w:rsidR="00691B8B" w:rsidRPr="00E76106" w:rsidRDefault="00691B8B" w:rsidP="00E76106">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14:paraId="6443D559" w14:textId="77777777" w:rsidTr="00E76106">
        <w:trPr>
          <w:trHeight w:val="525"/>
        </w:trPr>
        <w:tc>
          <w:tcPr>
            <w:tcW w:w="9209" w:type="dxa"/>
            <w:shd w:val="clear" w:color="auto" w:fill="auto"/>
          </w:tcPr>
          <w:p w14:paraId="0A37501D" w14:textId="77777777" w:rsidR="00691B8B" w:rsidRPr="00E76106" w:rsidRDefault="00691B8B" w:rsidP="00E76106">
            <w:pPr>
              <w:suppressAutoHyphens/>
              <w:rPr>
                <w:rFonts w:ascii="Arial" w:hAnsi="Arial" w:cs="Arial"/>
                <w:sz w:val="22"/>
                <w:szCs w:val="22"/>
              </w:rPr>
            </w:pPr>
          </w:p>
          <w:p w14:paraId="10F43CDF" w14:textId="77777777" w:rsidR="00691B8B" w:rsidRPr="00E76106" w:rsidRDefault="00691B8B" w:rsidP="00E76106">
            <w:pPr>
              <w:suppressAutoHyphens/>
              <w:rPr>
                <w:rFonts w:ascii="Arial" w:hAnsi="Arial" w:cs="Arial"/>
                <w:spacing w:val="-3"/>
                <w:sz w:val="20"/>
              </w:rPr>
            </w:pPr>
            <w:r w:rsidRPr="00E76106">
              <w:rPr>
                <w:rFonts w:ascii="Arial" w:hAnsi="Arial" w:cs="Arial"/>
                <w:sz w:val="22"/>
                <w:szCs w:val="22"/>
              </w:rPr>
              <w:t>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UCLan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DAB6C7B" w14:textId="77777777" w:rsidR="00691B8B" w:rsidRPr="00E76106" w:rsidRDefault="00691B8B" w:rsidP="00E76106">
            <w:pPr>
              <w:rPr>
                <w:rFonts w:ascii="Arial" w:hAnsi="Arial" w:cs="Arial"/>
                <w:sz w:val="22"/>
                <w:szCs w:val="22"/>
              </w:rPr>
            </w:pPr>
          </w:p>
        </w:tc>
      </w:tr>
    </w:tbl>
    <w:p w14:paraId="02EB378F"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5CD8191" w14:textId="77777777" w:rsidR="00A63814" w:rsidRPr="00E76106" w:rsidRDefault="00A63814">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sz="6" w:space="0" w:color="auto"/>
              <w:left w:val="single" w:sz="6" w:space="0" w:color="auto"/>
              <w:bottom w:val="nil"/>
              <w:right w:val="single" w:sz="6" w:space="0" w:color="auto"/>
            </w:tcBorders>
            <w:shd w:val="clear" w:color="auto" w:fill="167844"/>
          </w:tcPr>
          <w:p w14:paraId="2E8F64F2" w14:textId="77777777" w:rsidR="00A63814" w:rsidRPr="00E76106" w:rsidRDefault="00A63814">
            <w:pPr>
              <w:suppressAutoHyphens/>
              <w:rPr>
                <w:rFonts w:ascii="Arial" w:hAnsi="Arial" w:cs="Arial"/>
                <w:b/>
                <w:color w:val="FFFFFF"/>
                <w:spacing w:val="-3"/>
              </w:rPr>
            </w:pPr>
            <w:r w:rsidRPr="00E76106">
              <w:rPr>
                <w:rFonts w:ascii="Arial" w:hAnsi="Arial" w:cs="Arial"/>
                <w:b/>
                <w:color w:val="FFFFFF"/>
                <w:spacing w:val="-3"/>
              </w:rPr>
              <w:t>AREA OF WORK</w:t>
            </w:r>
          </w:p>
        </w:tc>
      </w:tr>
      <w:tr w:rsidR="008F7700" w:rsidRPr="0093183D" w14:paraId="6A05A809" w14:textId="77777777" w:rsidTr="00822779">
        <w:tc>
          <w:tcPr>
            <w:tcW w:w="4621" w:type="dxa"/>
            <w:tcBorders>
              <w:top w:val="single" w:sz="6" w:space="0" w:color="auto"/>
              <w:left w:val="single" w:sz="6" w:space="0" w:color="auto"/>
              <w:bottom w:val="nil"/>
              <w:right w:val="single" w:sz="6" w:space="0" w:color="auto"/>
            </w:tcBorders>
            <w:vAlign w:val="center"/>
          </w:tcPr>
          <w:p w14:paraId="1E97AC75" w14:textId="77777777" w:rsidR="008F7700" w:rsidRPr="00044F00" w:rsidRDefault="008F7700" w:rsidP="008F7700">
            <w:pPr>
              <w:suppressAutoHyphens/>
              <w:jc w:val="center"/>
              <w:rPr>
                <w:rFonts w:ascii="Arial" w:hAnsi="Arial" w:cs="Arial"/>
                <w:spacing w:val="-3"/>
                <w:szCs w:val="22"/>
              </w:rPr>
            </w:pPr>
            <w:r>
              <w:rPr>
                <w:rFonts w:ascii="Arial" w:hAnsi="Arial" w:cs="Arial"/>
                <w:spacing w:val="-3"/>
                <w:szCs w:val="22"/>
              </w:rPr>
              <w:t xml:space="preserve">Equine </w:t>
            </w:r>
            <w:r w:rsidRPr="005927EF">
              <w:rPr>
                <w:rFonts w:ascii="Arial" w:hAnsi="Arial" w:cs="Arial"/>
                <w:spacing w:val="-3"/>
                <w:szCs w:val="22"/>
              </w:rPr>
              <w:t>Events</w:t>
            </w:r>
            <w:r>
              <w:rPr>
                <w:rFonts w:ascii="Arial" w:hAnsi="Arial" w:cs="Arial"/>
                <w:spacing w:val="-3"/>
                <w:szCs w:val="22"/>
              </w:rPr>
              <w:t xml:space="preserve"> Assistant </w:t>
            </w:r>
          </w:p>
          <w:p w14:paraId="5A39BBE3" w14:textId="0785443E" w:rsidR="008F7700" w:rsidRPr="00044F00" w:rsidRDefault="008F7700" w:rsidP="008F7700">
            <w:pPr>
              <w:suppressAutoHyphens/>
              <w:jc w:val="center"/>
              <w:rPr>
                <w:rFonts w:ascii="Arial" w:hAnsi="Arial" w:cs="Arial"/>
                <w:spacing w:val="-3"/>
                <w:szCs w:val="22"/>
              </w:rPr>
            </w:pPr>
          </w:p>
        </w:tc>
        <w:tc>
          <w:tcPr>
            <w:tcW w:w="4621" w:type="dxa"/>
            <w:tcBorders>
              <w:top w:val="single" w:sz="6" w:space="0" w:color="auto"/>
              <w:left w:val="single" w:sz="6" w:space="0" w:color="auto"/>
              <w:bottom w:val="nil"/>
              <w:right w:val="single" w:sz="6" w:space="0" w:color="auto"/>
            </w:tcBorders>
          </w:tcPr>
          <w:p w14:paraId="3BBFC53E" w14:textId="77777777" w:rsidR="008F7700" w:rsidRPr="00044F00" w:rsidRDefault="008F7700" w:rsidP="008F7700">
            <w:pPr>
              <w:suppressAutoHyphens/>
              <w:jc w:val="center"/>
              <w:rPr>
                <w:rFonts w:ascii="Arial" w:hAnsi="Arial" w:cs="Arial"/>
                <w:spacing w:val="-3"/>
                <w:szCs w:val="22"/>
              </w:rPr>
            </w:pPr>
          </w:p>
          <w:p w14:paraId="46FEB2F7" w14:textId="03B5B467" w:rsidR="008F7700" w:rsidRDefault="008F7700" w:rsidP="008F7700">
            <w:pPr>
              <w:suppressAutoHyphens/>
              <w:jc w:val="center"/>
              <w:rPr>
                <w:rFonts w:ascii="Arial" w:hAnsi="Arial" w:cs="Arial"/>
                <w:spacing w:val="-3"/>
                <w:szCs w:val="22"/>
              </w:rPr>
            </w:pPr>
            <w:r w:rsidRPr="005927EF">
              <w:rPr>
                <w:rFonts w:ascii="Arial" w:hAnsi="Arial" w:cs="Arial"/>
                <w:spacing w:val="-3"/>
                <w:szCs w:val="22"/>
              </w:rPr>
              <w:t xml:space="preserve">Myerscough </w:t>
            </w:r>
            <w:r w:rsidR="007352C5">
              <w:rPr>
                <w:rFonts w:ascii="Arial" w:hAnsi="Arial" w:cs="Arial"/>
                <w:spacing w:val="-3"/>
                <w:szCs w:val="22"/>
              </w:rPr>
              <w:t>Commercial Services</w:t>
            </w:r>
          </w:p>
          <w:p w14:paraId="41C8F396" w14:textId="10632E97" w:rsidR="008F7700" w:rsidRPr="00044F00" w:rsidRDefault="008F7700" w:rsidP="008F7700">
            <w:pPr>
              <w:suppressAutoHyphens/>
              <w:jc w:val="center"/>
              <w:rPr>
                <w:rFonts w:ascii="Arial" w:hAnsi="Arial" w:cs="Arial"/>
                <w:spacing w:val="-3"/>
                <w:szCs w:val="22"/>
              </w:rPr>
            </w:pPr>
          </w:p>
        </w:tc>
      </w:tr>
      <w:tr w:rsidR="001F7236" w:rsidRPr="002B100F" w14:paraId="7BC5E5E0"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F341565"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sz="6" w:space="0" w:color="auto"/>
              <w:left w:val="nil"/>
              <w:bottom w:val="nil"/>
              <w:right w:val="single" w:sz="6" w:space="0" w:color="auto"/>
            </w:tcBorders>
            <w:shd w:val="clear" w:color="auto" w:fill="167844"/>
          </w:tcPr>
          <w:p w14:paraId="36199D38"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BENEFITS</w:t>
            </w:r>
          </w:p>
        </w:tc>
      </w:tr>
      <w:tr w:rsidR="001F7236" w:rsidRPr="002B100F" w14:paraId="3D293FCD" w14:textId="77777777" w:rsidTr="00A63814">
        <w:tc>
          <w:tcPr>
            <w:tcW w:w="4621" w:type="dxa"/>
            <w:tcBorders>
              <w:top w:val="single" w:sz="6" w:space="0" w:color="auto"/>
              <w:left w:val="single" w:sz="6" w:space="0" w:color="auto"/>
              <w:bottom w:val="nil"/>
              <w:right w:val="single" w:sz="6" w:space="0" w:color="auto"/>
            </w:tcBorders>
          </w:tcPr>
          <w:p w14:paraId="72A3D3EC" w14:textId="77777777" w:rsidR="001F7236" w:rsidRPr="002B100F" w:rsidRDefault="001F7236" w:rsidP="0037462A">
            <w:pPr>
              <w:suppressAutoHyphens/>
              <w:jc w:val="both"/>
              <w:rPr>
                <w:rFonts w:ascii="Arial" w:hAnsi="Arial" w:cs="Arial"/>
                <w:spacing w:val="-3"/>
              </w:rPr>
            </w:pPr>
          </w:p>
          <w:p w14:paraId="4F43DED1" w14:textId="5D901451" w:rsidR="008F7700" w:rsidRPr="0017397F" w:rsidRDefault="008F7700" w:rsidP="008F7700">
            <w:pPr>
              <w:pStyle w:val="NormalWeb"/>
              <w:jc w:val="center"/>
              <w:rPr>
                <w:rFonts w:ascii="Arial" w:hAnsi="Arial" w:cs="Arial"/>
                <w:color w:val="000000"/>
              </w:rPr>
            </w:pPr>
            <w:r w:rsidRPr="0017397F">
              <w:rPr>
                <w:rFonts w:ascii="Arial" w:hAnsi="Arial" w:cs="Arial"/>
                <w:color w:val="000000"/>
              </w:rPr>
              <w:t>Subject to National Living Wage in</w:t>
            </w:r>
            <w:r>
              <w:rPr>
                <w:rFonts w:ascii="Arial" w:hAnsi="Arial" w:cs="Arial"/>
                <w:color w:val="000000"/>
              </w:rPr>
              <w:t xml:space="preserve"> </w:t>
            </w:r>
            <w:r w:rsidRPr="0017397F">
              <w:rPr>
                <w:rFonts w:ascii="Arial" w:hAnsi="Arial" w:cs="Arial"/>
                <w:color w:val="000000"/>
              </w:rPr>
              <w:t>line with age</w:t>
            </w:r>
          </w:p>
          <w:p w14:paraId="0D0B940D" w14:textId="77777777" w:rsidR="009B5DCB" w:rsidRPr="002B100F" w:rsidRDefault="009B5DCB" w:rsidP="00B95EB3">
            <w:pPr>
              <w:suppressAutoHyphens/>
              <w:jc w:val="center"/>
              <w:rPr>
                <w:rFonts w:ascii="Arial" w:hAnsi="Arial" w:cs="Arial"/>
                <w:spacing w:val="-3"/>
              </w:rPr>
            </w:pPr>
          </w:p>
        </w:tc>
        <w:tc>
          <w:tcPr>
            <w:tcW w:w="4621" w:type="dxa"/>
            <w:tcBorders>
              <w:top w:val="single" w:sz="6" w:space="0" w:color="auto"/>
              <w:left w:val="nil"/>
              <w:bottom w:val="nil"/>
              <w:right w:val="single" w:sz="6" w:space="0" w:color="auto"/>
            </w:tcBorders>
          </w:tcPr>
          <w:p w14:paraId="0E27B00A" w14:textId="77777777" w:rsidR="001F7236" w:rsidRDefault="001F7236" w:rsidP="0037462A">
            <w:pPr>
              <w:suppressAutoHyphens/>
              <w:jc w:val="center"/>
              <w:rPr>
                <w:rFonts w:ascii="Arial" w:hAnsi="Arial" w:cs="Arial"/>
                <w:spacing w:val="-3"/>
                <w:szCs w:val="24"/>
              </w:rPr>
            </w:pPr>
          </w:p>
          <w:p w14:paraId="48DB7989" w14:textId="77777777" w:rsidR="001F7236" w:rsidRPr="000D1818" w:rsidRDefault="001F7236" w:rsidP="0037462A">
            <w:pPr>
              <w:suppressAutoHyphens/>
              <w:jc w:val="center"/>
              <w:rPr>
                <w:rFonts w:ascii="Arial" w:hAnsi="Arial" w:cs="Arial"/>
                <w:spacing w:val="-3"/>
                <w:szCs w:val="24"/>
              </w:rPr>
            </w:pPr>
            <w:r w:rsidRPr="000D1818">
              <w:rPr>
                <w:rFonts w:ascii="Arial" w:hAnsi="Arial" w:cs="Arial"/>
                <w:spacing w:val="-3"/>
                <w:szCs w:val="24"/>
              </w:rPr>
              <w:t>Local Government Pension Scheme</w:t>
            </w:r>
          </w:p>
          <w:p w14:paraId="4E5075A0" w14:textId="270376E1" w:rsidR="001F7236" w:rsidRDefault="00476B1E" w:rsidP="0037462A">
            <w:pPr>
              <w:suppressAutoHyphens/>
              <w:jc w:val="center"/>
              <w:rPr>
                <w:rFonts w:ascii="Arial" w:hAnsi="Arial" w:cs="Arial"/>
                <w:spacing w:val="-3"/>
                <w:szCs w:val="24"/>
              </w:rPr>
            </w:pPr>
            <w:r>
              <w:rPr>
                <w:rFonts w:ascii="Arial" w:hAnsi="Arial" w:cs="Arial"/>
                <w:spacing w:val="-3"/>
                <w:szCs w:val="24"/>
              </w:rPr>
              <w:t>31</w:t>
            </w:r>
            <w:r w:rsidR="001F7236" w:rsidRPr="000D1818">
              <w:rPr>
                <w:rFonts w:ascii="Arial" w:hAnsi="Arial" w:cs="Arial"/>
                <w:spacing w:val="-3"/>
                <w:szCs w:val="24"/>
              </w:rPr>
              <w:t xml:space="preserve"> days holiday plus Bank Holidays </w:t>
            </w:r>
            <w:r w:rsidR="001F7236">
              <w:rPr>
                <w:rFonts w:ascii="Arial" w:hAnsi="Arial" w:cs="Arial"/>
                <w:spacing w:val="-3"/>
              </w:rPr>
              <w:t>to include up to 5 days t</w:t>
            </w:r>
            <w:r w:rsidR="001F7236">
              <w:rPr>
                <w:rFonts w:ascii="Arial" w:hAnsi="Arial" w:cs="Arial"/>
                <w:spacing w:val="-3"/>
                <w:szCs w:val="24"/>
              </w:rPr>
              <w:t>o be taken between Christmas and New Year at direction of the Principal</w:t>
            </w:r>
          </w:p>
          <w:p w14:paraId="60061E4C" w14:textId="77777777" w:rsidR="001F7236" w:rsidRPr="0079244C" w:rsidRDefault="001F7236" w:rsidP="0037462A">
            <w:pPr>
              <w:suppressAutoHyphens/>
              <w:jc w:val="center"/>
              <w:rPr>
                <w:rFonts w:ascii="Arial" w:hAnsi="Arial" w:cs="Arial"/>
                <w:spacing w:val="-3"/>
                <w:szCs w:val="24"/>
              </w:rPr>
            </w:pPr>
          </w:p>
        </w:tc>
      </w:tr>
      <w:tr w:rsidR="001F7236" w:rsidRPr="002B100F" w14:paraId="210EF6BB" w14:textId="77777777" w:rsidTr="00F6655C">
        <w:tc>
          <w:tcPr>
            <w:tcW w:w="4621" w:type="dxa"/>
            <w:tcBorders>
              <w:top w:val="single" w:sz="6" w:space="0" w:color="auto"/>
              <w:left w:val="single" w:sz="6" w:space="0" w:color="auto"/>
              <w:bottom w:val="single" w:sz="6" w:space="0" w:color="auto"/>
              <w:right w:val="single" w:sz="6" w:space="0" w:color="auto"/>
            </w:tcBorders>
            <w:shd w:val="clear" w:color="auto" w:fill="167844"/>
          </w:tcPr>
          <w:p w14:paraId="578DE954" w14:textId="77777777" w:rsidR="001F7236" w:rsidRPr="00E76106" w:rsidRDefault="001F7236" w:rsidP="00A63814">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sz="6" w:space="0" w:color="auto"/>
              <w:left w:val="nil"/>
              <w:bottom w:val="single" w:sz="6" w:space="0" w:color="auto"/>
              <w:right w:val="single" w:sz="6" w:space="0" w:color="auto"/>
            </w:tcBorders>
            <w:shd w:val="clear" w:color="auto" w:fill="167844"/>
          </w:tcPr>
          <w:p w14:paraId="0BA0645B" w14:textId="77777777" w:rsidR="001F7236" w:rsidRPr="00E76106" w:rsidRDefault="001F7236" w:rsidP="00A63814">
            <w:pPr>
              <w:suppressAutoHyphens/>
              <w:rPr>
                <w:rFonts w:ascii="Arial" w:hAnsi="Arial" w:cs="Arial"/>
                <w:color w:val="FFFFFF"/>
                <w:spacing w:val="-3"/>
              </w:rPr>
            </w:pPr>
            <w:r w:rsidRPr="00E76106">
              <w:rPr>
                <w:rFonts w:ascii="Arial" w:hAnsi="Arial" w:cs="Arial"/>
                <w:b/>
                <w:color w:val="FFFFFF"/>
                <w:spacing w:val="-3"/>
              </w:rPr>
              <w:t>LINE MANAGER FOR</w:t>
            </w:r>
          </w:p>
        </w:tc>
      </w:tr>
      <w:tr w:rsidR="001F7236" w:rsidRPr="0093183D" w14:paraId="629D792A" w14:textId="77777777" w:rsidTr="00A63814">
        <w:tc>
          <w:tcPr>
            <w:tcW w:w="4621" w:type="dxa"/>
            <w:tcBorders>
              <w:top w:val="single" w:sz="6" w:space="0" w:color="auto"/>
              <w:left w:val="single" w:sz="6" w:space="0" w:color="auto"/>
              <w:bottom w:val="single" w:sz="6" w:space="0" w:color="auto"/>
              <w:right w:val="single" w:sz="6" w:space="0" w:color="auto"/>
            </w:tcBorders>
          </w:tcPr>
          <w:p w14:paraId="44EAFD9C" w14:textId="5B333FAA" w:rsidR="001F7236" w:rsidRDefault="001F7236" w:rsidP="0037462A">
            <w:pPr>
              <w:suppressAutoHyphens/>
              <w:jc w:val="center"/>
              <w:rPr>
                <w:rFonts w:ascii="Arial" w:hAnsi="Arial" w:cs="Arial"/>
                <w:spacing w:val="-3"/>
                <w:szCs w:val="22"/>
              </w:rPr>
            </w:pPr>
          </w:p>
          <w:p w14:paraId="2D08910A" w14:textId="7262A2D9" w:rsidR="001F7236" w:rsidRDefault="008F7700" w:rsidP="00AB5C57">
            <w:pPr>
              <w:suppressAutoHyphens/>
              <w:jc w:val="center"/>
              <w:rPr>
                <w:rFonts w:ascii="Arial" w:hAnsi="Arial" w:cs="Arial"/>
                <w:spacing w:val="-3"/>
                <w:szCs w:val="22"/>
              </w:rPr>
            </w:pPr>
            <w:r w:rsidRPr="006A6F59">
              <w:rPr>
                <w:rFonts w:ascii="Arial" w:hAnsi="Arial" w:cs="Arial"/>
                <w:spacing w:val="-3"/>
                <w:szCs w:val="22"/>
              </w:rPr>
              <w:t xml:space="preserve">Equine </w:t>
            </w:r>
            <w:r w:rsidR="007352C5">
              <w:rPr>
                <w:rFonts w:ascii="Arial" w:hAnsi="Arial" w:cs="Arial"/>
                <w:spacing w:val="-3"/>
                <w:szCs w:val="22"/>
              </w:rPr>
              <w:t>Events</w:t>
            </w:r>
            <w:r w:rsidRPr="006A6F59">
              <w:rPr>
                <w:rFonts w:ascii="Arial" w:hAnsi="Arial" w:cs="Arial"/>
                <w:spacing w:val="-3"/>
                <w:szCs w:val="22"/>
              </w:rPr>
              <w:t xml:space="preserve"> Manager</w:t>
            </w:r>
            <w:r w:rsidRPr="00044F00">
              <w:rPr>
                <w:rFonts w:ascii="Arial" w:hAnsi="Arial" w:cs="Arial"/>
                <w:spacing w:val="-3"/>
                <w:szCs w:val="22"/>
              </w:rPr>
              <w:t xml:space="preserve"> </w:t>
            </w:r>
          </w:p>
          <w:p w14:paraId="4B94D5A5" w14:textId="07064A19" w:rsidR="008F7700" w:rsidRPr="00044F00" w:rsidRDefault="008F7700" w:rsidP="00AB5C57">
            <w:pPr>
              <w:suppressAutoHyphens/>
              <w:jc w:val="center"/>
              <w:rPr>
                <w:rFonts w:ascii="Arial" w:hAnsi="Arial" w:cs="Arial"/>
                <w:spacing w:val="-3"/>
                <w:szCs w:val="22"/>
              </w:rPr>
            </w:pPr>
          </w:p>
        </w:tc>
        <w:tc>
          <w:tcPr>
            <w:tcW w:w="4621" w:type="dxa"/>
            <w:tcBorders>
              <w:top w:val="single" w:sz="6" w:space="0" w:color="auto"/>
              <w:left w:val="nil"/>
              <w:bottom w:val="single" w:sz="6" w:space="0" w:color="auto"/>
              <w:right w:val="single" w:sz="6" w:space="0" w:color="auto"/>
            </w:tcBorders>
          </w:tcPr>
          <w:p w14:paraId="420B4F95" w14:textId="77777777" w:rsidR="007B5BE3" w:rsidRDefault="007B5BE3" w:rsidP="00521B7B">
            <w:pPr>
              <w:suppressAutoHyphens/>
              <w:jc w:val="center"/>
              <w:rPr>
                <w:rFonts w:ascii="Arial" w:hAnsi="Arial" w:cs="Arial"/>
                <w:spacing w:val="-3"/>
                <w:szCs w:val="22"/>
              </w:rPr>
            </w:pPr>
          </w:p>
          <w:p w14:paraId="34824FA9" w14:textId="2F469693" w:rsidR="00645161" w:rsidRPr="00044F00" w:rsidRDefault="007B5BE3" w:rsidP="00521B7B">
            <w:pPr>
              <w:suppressAutoHyphens/>
              <w:jc w:val="center"/>
              <w:rPr>
                <w:rFonts w:ascii="Arial" w:hAnsi="Arial" w:cs="Arial"/>
                <w:spacing w:val="-3"/>
                <w:szCs w:val="22"/>
              </w:rPr>
            </w:pPr>
            <w:r>
              <w:rPr>
                <w:rFonts w:ascii="Arial" w:hAnsi="Arial" w:cs="Arial"/>
                <w:spacing w:val="-3"/>
                <w:szCs w:val="22"/>
              </w:rPr>
              <w:t>N/A</w:t>
            </w:r>
          </w:p>
        </w:tc>
      </w:tr>
      <w:tr w:rsidR="001F7236" w:rsidRPr="002B100F" w14:paraId="628604BA" w14:textId="77777777" w:rsidTr="00F6655C">
        <w:tc>
          <w:tcPr>
            <w:tcW w:w="9242" w:type="dxa"/>
            <w:gridSpan w:val="2"/>
            <w:tcBorders>
              <w:top w:val="nil"/>
              <w:left w:val="single" w:sz="6" w:space="0" w:color="auto"/>
              <w:bottom w:val="single" w:sz="6" w:space="0" w:color="auto"/>
              <w:right w:val="single" w:sz="6" w:space="0" w:color="auto"/>
            </w:tcBorders>
            <w:shd w:val="clear" w:color="auto" w:fill="167844"/>
          </w:tcPr>
          <w:p w14:paraId="6DBD24DA"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008F7700" w:rsidRPr="002B100F" w14:paraId="3656B9AB" w14:textId="77777777" w:rsidTr="00A63814">
        <w:tc>
          <w:tcPr>
            <w:tcW w:w="9242" w:type="dxa"/>
            <w:gridSpan w:val="2"/>
            <w:tcBorders>
              <w:top w:val="nil"/>
              <w:left w:val="single" w:sz="6" w:space="0" w:color="auto"/>
              <w:bottom w:val="single" w:sz="6" w:space="0" w:color="auto"/>
              <w:right w:val="single" w:sz="6" w:space="0" w:color="auto"/>
            </w:tcBorders>
          </w:tcPr>
          <w:p w14:paraId="7B668D4E" w14:textId="24049F1E" w:rsidR="007352C5" w:rsidRPr="007352C5" w:rsidRDefault="007352C5" w:rsidP="007352C5">
            <w:pPr>
              <w:autoSpaceDE w:val="0"/>
              <w:autoSpaceDN w:val="0"/>
              <w:adjustRightInd w:val="0"/>
              <w:rPr>
                <w:rFonts w:ascii="Arial" w:hAnsi="Arial" w:cs="Arial"/>
                <w:spacing w:val="-3"/>
              </w:rPr>
            </w:pPr>
            <w:r w:rsidRPr="007352C5">
              <w:rPr>
                <w:rFonts w:ascii="Arial" w:hAnsi="Arial" w:cs="Arial"/>
                <w:spacing w:val="-3"/>
              </w:rPr>
              <w:t>The preparation and delivery of Myerscough’s full and varied events programme within</w:t>
            </w:r>
            <w:r>
              <w:rPr>
                <w:rFonts w:ascii="Arial" w:hAnsi="Arial" w:cs="Arial"/>
                <w:spacing w:val="-3"/>
              </w:rPr>
              <w:t xml:space="preserve"> </w:t>
            </w:r>
            <w:r w:rsidRPr="007352C5">
              <w:rPr>
                <w:rFonts w:ascii="Arial" w:hAnsi="Arial" w:cs="Arial"/>
                <w:spacing w:val="-3"/>
              </w:rPr>
              <w:t>the International Arena.</w:t>
            </w:r>
          </w:p>
          <w:p w14:paraId="2847E305" w14:textId="77777777" w:rsidR="007352C5" w:rsidRPr="007352C5" w:rsidRDefault="007352C5" w:rsidP="007352C5">
            <w:pPr>
              <w:autoSpaceDE w:val="0"/>
              <w:autoSpaceDN w:val="0"/>
              <w:adjustRightInd w:val="0"/>
              <w:rPr>
                <w:rFonts w:ascii="Arial" w:hAnsi="Arial" w:cs="Arial"/>
                <w:spacing w:val="-3"/>
              </w:rPr>
            </w:pPr>
          </w:p>
          <w:p w14:paraId="23D759A8" w14:textId="381B8F51" w:rsidR="007352C5" w:rsidRPr="007352C5" w:rsidRDefault="007352C5" w:rsidP="007352C5">
            <w:pPr>
              <w:autoSpaceDE w:val="0"/>
              <w:autoSpaceDN w:val="0"/>
              <w:adjustRightInd w:val="0"/>
              <w:rPr>
                <w:rFonts w:ascii="Arial" w:hAnsi="Arial" w:cs="Arial"/>
                <w:spacing w:val="-3"/>
              </w:rPr>
            </w:pPr>
            <w:r w:rsidRPr="007352C5">
              <w:rPr>
                <w:rFonts w:ascii="Arial" w:hAnsi="Arial" w:cs="Arial"/>
                <w:spacing w:val="-3"/>
              </w:rPr>
              <w:t>Provide the highest levels of customer service both internally and externally, to</w:t>
            </w:r>
            <w:r>
              <w:rPr>
                <w:rFonts w:ascii="Arial" w:hAnsi="Arial" w:cs="Arial"/>
                <w:spacing w:val="-3"/>
              </w:rPr>
              <w:t xml:space="preserve"> </w:t>
            </w:r>
            <w:r w:rsidRPr="007352C5">
              <w:rPr>
                <w:rFonts w:ascii="Arial" w:hAnsi="Arial" w:cs="Arial"/>
                <w:spacing w:val="-3"/>
              </w:rPr>
              <w:t>ensure the reputation of the service.</w:t>
            </w:r>
          </w:p>
          <w:p w14:paraId="17974D43" w14:textId="77777777" w:rsidR="007352C5" w:rsidRPr="007352C5" w:rsidRDefault="007352C5" w:rsidP="007352C5">
            <w:pPr>
              <w:autoSpaceDE w:val="0"/>
              <w:autoSpaceDN w:val="0"/>
              <w:adjustRightInd w:val="0"/>
              <w:rPr>
                <w:rFonts w:ascii="Arial" w:hAnsi="Arial" w:cs="Arial"/>
                <w:spacing w:val="-3"/>
              </w:rPr>
            </w:pPr>
          </w:p>
          <w:p w14:paraId="68880A96" w14:textId="77777777" w:rsidR="008F7700" w:rsidRDefault="007352C5" w:rsidP="007352C5">
            <w:pPr>
              <w:autoSpaceDE w:val="0"/>
              <w:autoSpaceDN w:val="0"/>
              <w:adjustRightInd w:val="0"/>
              <w:rPr>
                <w:rFonts w:ascii="Arial" w:hAnsi="Arial" w:cs="Arial"/>
                <w:b/>
                <w:bCs/>
                <w:spacing w:val="-3"/>
                <w:u w:val="single"/>
              </w:rPr>
            </w:pPr>
            <w:r w:rsidRPr="007352C5">
              <w:rPr>
                <w:rFonts w:ascii="Arial" w:hAnsi="Arial" w:cs="Arial"/>
                <w:b/>
                <w:bCs/>
                <w:spacing w:val="-3"/>
                <w:u w:val="single"/>
              </w:rPr>
              <w:t>Work to include regular weekends and evenings.</w:t>
            </w:r>
          </w:p>
          <w:p w14:paraId="45FB0818" w14:textId="227BC4E7" w:rsidR="007352C5" w:rsidRPr="007352C5" w:rsidRDefault="007352C5" w:rsidP="007352C5">
            <w:pPr>
              <w:autoSpaceDE w:val="0"/>
              <w:autoSpaceDN w:val="0"/>
              <w:adjustRightInd w:val="0"/>
              <w:rPr>
                <w:rFonts w:ascii="Arial" w:hAnsi="Arial" w:cs="Arial"/>
                <w:b/>
                <w:bCs/>
                <w:sz w:val="22"/>
                <w:szCs w:val="22"/>
                <w:u w:val="single"/>
              </w:rPr>
            </w:pPr>
          </w:p>
        </w:tc>
      </w:tr>
      <w:tr w:rsidR="008F7700" w:rsidRPr="002B100F" w14:paraId="1A8081BE" w14:textId="77777777" w:rsidTr="00B46D99">
        <w:tc>
          <w:tcPr>
            <w:tcW w:w="9242" w:type="dxa"/>
            <w:gridSpan w:val="2"/>
            <w:tcBorders>
              <w:top w:val="single" w:sz="6" w:space="0" w:color="auto"/>
              <w:left w:val="single" w:sz="6" w:space="0" w:color="auto"/>
              <w:bottom w:val="single" w:sz="6" w:space="0" w:color="auto"/>
              <w:right w:val="single" w:sz="6" w:space="0" w:color="auto"/>
            </w:tcBorders>
            <w:shd w:val="clear" w:color="auto" w:fill="167844"/>
          </w:tcPr>
          <w:p w14:paraId="37130191" w14:textId="77777777" w:rsidR="008F7700" w:rsidRPr="00E76106" w:rsidRDefault="008F7700" w:rsidP="008F7700">
            <w:pPr>
              <w:suppressAutoHyphens/>
              <w:jc w:val="both"/>
              <w:rPr>
                <w:rFonts w:ascii="Arial" w:hAnsi="Arial" w:cs="Arial"/>
                <w:b/>
                <w:color w:val="FFFFFF"/>
                <w:spacing w:val="-3"/>
              </w:rPr>
            </w:pPr>
            <w:r w:rsidRPr="00E76106">
              <w:rPr>
                <w:rFonts w:ascii="Arial" w:hAnsi="Arial" w:cs="Arial"/>
                <w:b/>
                <w:color w:val="FFFFFF"/>
                <w:spacing w:val="-3"/>
              </w:rPr>
              <w:t>DUTIES</w:t>
            </w:r>
          </w:p>
        </w:tc>
      </w:tr>
      <w:tr w:rsidR="008F7700" w:rsidRPr="00B46D99" w14:paraId="049F31CB" w14:textId="77777777" w:rsidTr="00B46D99">
        <w:tc>
          <w:tcPr>
            <w:tcW w:w="9242" w:type="dxa"/>
            <w:gridSpan w:val="2"/>
            <w:tcBorders>
              <w:top w:val="single" w:sz="6" w:space="0" w:color="auto"/>
              <w:left w:val="single" w:sz="6" w:space="0" w:color="auto"/>
              <w:bottom w:val="single" w:sz="4" w:space="0" w:color="auto"/>
              <w:right w:val="single" w:sz="6" w:space="0" w:color="auto"/>
            </w:tcBorders>
          </w:tcPr>
          <w:p w14:paraId="27CE8F5B" w14:textId="77777777" w:rsidR="007352C5" w:rsidRDefault="007352C5" w:rsidP="007352C5">
            <w:pPr>
              <w:pStyle w:val="NormalWeb"/>
              <w:rPr>
                <w:rFonts w:ascii="Arial" w:hAnsi="Arial" w:cs="Arial"/>
                <w:color w:val="000000"/>
              </w:rPr>
            </w:pPr>
            <w:r w:rsidRPr="007352C5">
              <w:rPr>
                <w:rFonts w:ascii="Arial" w:hAnsi="Arial" w:cs="Arial"/>
                <w:color w:val="000000"/>
              </w:rPr>
              <w:t xml:space="preserve">Preparation of all events to include lifting and carrying equipment. </w:t>
            </w:r>
          </w:p>
          <w:p w14:paraId="536222F3" w14:textId="77777777" w:rsidR="007352C5" w:rsidRDefault="007352C5" w:rsidP="007352C5">
            <w:pPr>
              <w:pStyle w:val="NormalWeb"/>
              <w:rPr>
                <w:rFonts w:ascii="Arial" w:hAnsi="Arial" w:cs="Arial"/>
                <w:color w:val="000000"/>
              </w:rPr>
            </w:pPr>
            <w:r w:rsidRPr="007352C5">
              <w:rPr>
                <w:rFonts w:ascii="Arial" w:hAnsi="Arial" w:cs="Arial"/>
                <w:color w:val="000000"/>
              </w:rPr>
              <w:t xml:space="preserve">Assist marketing facilities and events via social media platforms and through the college website. </w:t>
            </w:r>
          </w:p>
          <w:p w14:paraId="1882D08D" w14:textId="77777777" w:rsidR="007352C5" w:rsidRDefault="007352C5" w:rsidP="007352C5">
            <w:pPr>
              <w:pStyle w:val="NormalWeb"/>
              <w:rPr>
                <w:rFonts w:ascii="Arial" w:hAnsi="Arial" w:cs="Arial"/>
                <w:color w:val="000000"/>
              </w:rPr>
            </w:pPr>
            <w:r w:rsidRPr="007352C5">
              <w:rPr>
                <w:rFonts w:ascii="Arial" w:hAnsi="Arial" w:cs="Arial"/>
                <w:color w:val="000000"/>
              </w:rPr>
              <w:lastRenderedPageBreak/>
              <w:t xml:space="preserve">Ensure health and safety procedures are adhered to at all times. </w:t>
            </w:r>
          </w:p>
          <w:p w14:paraId="0084DDCE" w14:textId="77777777" w:rsidR="007352C5" w:rsidRDefault="007352C5" w:rsidP="007352C5">
            <w:pPr>
              <w:pStyle w:val="NormalWeb"/>
              <w:rPr>
                <w:rFonts w:ascii="Arial" w:hAnsi="Arial" w:cs="Arial"/>
                <w:color w:val="000000"/>
              </w:rPr>
            </w:pPr>
            <w:r w:rsidRPr="007352C5">
              <w:rPr>
                <w:rFonts w:ascii="Arial" w:hAnsi="Arial" w:cs="Arial"/>
                <w:color w:val="000000"/>
              </w:rPr>
              <w:t xml:space="preserve">To communicate with judges and officials in relation to full event delivery. </w:t>
            </w:r>
          </w:p>
          <w:p w14:paraId="520DF503" w14:textId="77777777" w:rsidR="007352C5" w:rsidRDefault="007352C5" w:rsidP="007352C5">
            <w:pPr>
              <w:pStyle w:val="NormalWeb"/>
              <w:rPr>
                <w:rFonts w:ascii="Arial" w:hAnsi="Arial" w:cs="Arial"/>
                <w:color w:val="000000"/>
              </w:rPr>
            </w:pPr>
            <w:r w:rsidRPr="007352C5">
              <w:rPr>
                <w:rFonts w:ascii="Arial" w:hAnsi="Arial" w:cs="Arial"/>
                <w:color w:val="000000"/>
              </w:rPr>
              <w:t xml:space="preserve">To use online scoring systems to report results. </w:t>
            </w:r>
          </w:p>
          <w:p w14:paraId="71B9ADD8" w14:textId="77777777" w:rsidR="007352C5" w:rsidRDefault="007352C5" w:rsidP="007352C5">
            <w:pPr>
              <w:pStyle w:val="NormalWeb"/>
              <w:rPr>
                <w:rFonts w:ascii="Arial" w:hAnsi="Arial" w:cs="Arial"/>
                <w:color w:val="000000"/>
              </w:rPr>
            </w:pPr>
            <w:r w:rsidRPr="007352C5">
              <w:rPr>
                <w:rFonts w:ascii="Arial" w:hAnsi="Arial" w:cs="Arial"/>
                <w:color w:val="000000"/>
              </w:rPr>
              <w:t xml:space="preserve">To help maintain the environment within and around the International Arena, including preparing all arena surfaces. </w:t>
            </w:r>
          </w:p>
          <w:p w14:paraId="24B0C5EE" w14:textId="77777777" w:rsidR="007352C5" w:rsidRDefault="007352C5" w:rsidP="007352C5">
            <w:pPr>
              <w:pStyle w:val="NormalWeb"/>
              <w:rPr>
                <w:rFonts w:ascii="Arial" w:hAnsi="Arial" w:cs="Arial"/>
                <w:color w:val="000000"/>
              </w:rPr>
            </w:pPr>
            <w:r w:rsidRPr="007352C5">
              <w:rPr>
                <w:rFonts w:ascii="Arial" w:hAnsi="Arial" w:cs="Arial"/>
                <w:color w:val="000000"/>
              </w:rPr>
              <w:t xml:space="preserve">To support other commercial services where necessary. </w:t>
            </w:r>
          </w:p>
          <w:p w14:paraId="766A2C3C" w14:textId="77777777" w:rsidR="007352C5" w:rsidRDefault="007352C5" w:rsidP="007352C5">
            <w:pPr>
              <w:pStyle w:val="NormalWeb"/>
              <w:rPr>
                <w:rFonts w:ascii="Arial" w:hAnsi="Arial" w:cs="Arial"/>
                <w:color w:val="000000"/>
              </w:rPr>
            </w:pPr>
            <w:r w:rsidRPr="007352C5">
              <w:rPr>
                <w:rFonts w:ascii="Arial" w:hAnsi="Arial" w:cs="Arial"/>
                <w:color w:val="000000"/>
              </w:rPr>
              <w:t xml:space="preserve">To assist with the preparation of other commercial service events when needed. </w:t>
            </w:r>
          </w:p>
          <w:p w14:paraId="7CCAC2F7" w14:textId="2CA5F9BA" w:rsidR="007352C5" w:rsidRPr="007352C5" w:rsidRDefault="007352C5" w:rsidP="007352C5">
            <w:pPr>
              <w:pStyle w:val="NormalWeb"/>
              <w:rPr>
                <w:rFonts w:ascii="Arial" w:hAnsi="Arial" w:cs="Arial"/>
                <w:color w:val="000000"/>
              </w:rPr>
            </w:pPr>
            <w:r w:rsidRPr="007352C5">
              <w:rPr>
                <w:rFonts w:ascii="Arial" w:hAnsi="Arial" w:cs="Arial"/>
                <w:color w:val="000000"/>
              </w:rPr>
              <w:t>To undertake any additional training as and when required</w:t>
            </w:r>
          </w:p>
          <w:p w14:paraId="09A66FC6" w14:textId="77777777" w:rsidR="007352C5" w:rsidRPr="007352C5" w:rsidRDefault="007352C5" w:rsidP="007352C5">
            <w:pPr>
              <w:pStyle w:val="NormalWeb"/>
              <w:rPr>
                <w:rFonts w:ascii="Arial" w:hAnsi="Arial" w:cs="Arial"/>
                <w:color w:val="000000"/>
              </w:rPr>
            </w:pPr>
            <w:r w:rsidRPr="007352C5">
              <w:rPr>
                <w:rFonts w:ascii="Arial" w:hAnsi="Arial" w:cs="Arial"/>
                <w:color w:val="000000"/>
              </w:rPr>
              <w:t>Events mean that regular weekend and evening work is required</w:t>
            </w:r>
          </w:p>
          <w:p w14:paraId="53128261" w14:textId="48A9E892" w:rsidR="008F7700" w:rsidRPr="008F7700" w:rsidRDefault="008F7700" w:rsidP="007352C5">
            <w:pPr>
              <w:rPr>
                <w:rFonts w:ascii="Arial" w:hAnsi="Arial" w:cs="Arial"/>
                <w:spacing w:val="-3"/>
                <w:sz w:val="22"/>
                <w:szCs w:val="22"/>
              </w:rPr>
            </w:pPr>
          </w:p>
        </w:tc>
      </w:tr>
    </w:tbl>
    <w:p w14:paraId="34CE0A41" w14:textId="0C96F4E3" w:rsidR="00C758FC" w:rsidRDefault="00C758FC"/>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0B0088E">
        <w:trPr>
          <w:cantSplit/>
        </w:trPr>
        <w:tc>
          <w:tcPr>
            <w:tcW w:w="9198" w:type="dxa"/>
            <w:tcBorders>
              <w:top w:val="single" w:sz="4" w:space="0" w:color="000000"/>
              <w:bottom w:val="single" w:sz="4" w:space="0" w:color="000000"/>
            </w:tcBorders>
            <w:shd w:val="clear" w:color="auto" w:fill="167844"/>
          </w:tcPr>
          <w:p w14:paraId="7C10C4B0" w14:textId="77777777" w:rsidR="002233CF" w:rsidRPr="00E76106" w:rsidRDefault="002233CF" w:rsidP="00332927">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2233CF" w:rsidRPr="002B100F" w14:paraId="3E3E2BA9" w14:textId="77777777" w:rsidTr="00B0088E">
        <w:trPr>
          <w:cantSplit/>
        </w:trPr>
        <w:tc>
          <w:tcPr>
            <w:tcW w:w="9198" w:type="dxa"/>
          </w:tcPr>
          <w:p w14:paraId="5B4BC512" w14:textId="77777777" w:rsidR="00D37160" w:rsidRPr="008B7157" w:rsidRDefault="00D37160" w:rsidP="00691B8B">
            <w:pPr>
              <w:pStyle w:val="paragraph"/>
              <w:spacing w:before="0" w:beforeAutospacing="0" w:after="0" w:afterAutospacing="0"/>
              <w:textAlignment w:val="baseline"/>
              <w:rPr>
                <w:rFonts w:ascii="Arial" w:hAnsi="Arial" w:cs="Arial"/>
              </w:rPr>
            </w:pPr>
            <w:r w:rsidRPr="008B7157">
              <w:rPr>
                <w:rStyle w:val="normaltextrun"/>
                <w:rFonts w:ascii="Arial" w:hAnsi="Arial" w:cs="Arial"/>
              </w:rPr>
              <w:t>You </w:t>
            </w:r>
            <w:r w:rsidR="00F6655C">
              <w:rPr>
                <w:rStyle w:val="normaltextrun"/>
                <w:rFonts w:ascii="Arial" w:hAnsi="Arial" w:cs="Arial"/>
              </w:rPr>
              <w:t xml:space="preserve">will be a </w:t>
            </w:r>
            <w:r w:rsidRPr="008B7157">
              <w:rPr>
                <w:rStyle w:val="normaltextrun"/>
                <w:rFonts w:ascii="Arial" w:hAnsi="Arial" w:cs="Arial"/>
              </w:rPr>
              <w:t>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61BAF760"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44B5BCD"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2AEB09FC"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7BA97ADC" w14:textId="77777777" w:rsidR="00D37160"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6D98A12B" w14:textId="77777777" w:rsidR="00D60F1C" w:rsidRDefault="00D60F1C" w:rsidP="00D37160">
            <w:pPr>
              <w:pStyle w:val="BodyText"/>
              <w:rPr>
                <w:rFonts w:ascii="Arial" w:hAnsi="Arial" w:cs="Arial"/>
                <w:szCs w:val="24"/>
              </w:rPr>
            </w:pPr>
          </w:p>
        </w:tc>
      </w:tr>
      <w:tr w:rsidR="002233CF" w:rsidRPr="002B100F" w14:paraId="2463C7DB" w14:textId="77777777" w:rsidTr="00B0088E">
        <w:trPr>
          <w:cantSplit/>
        </w:trPr>
        <w:tc>
          <w:tcPr>
            <w:tcW w:w="9198" w:type="dxa"/>
          </w:tcPr>
          <w:p w14:paraId="56E9B7D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2946DB82" w14:textId="77777777" w:rsidR="00EE2EE2" w:rsidRPr="00EE2EE2" w:rsidRDefault="00EE2EE2" w:rsidP="00EE2EE2">
            <w:pPr>
              <w:suppressAutoHyphens/>
              <w:jc w:val="both"/>
              <w:rPr>
                <w:rFonts w:ascii="Arial" w:hAnsi="Arial" w:cs="Arial"/>
                <w:spacing w:val="-3"/>
              </w:rPr>
            </w:pPr>
          </w:p>
          <w:p w14:paraId="6CE5491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5997CC1D" w14:textId="77777777" w:rsidR="00EE2EE2" w:rsidRPr="00EE2EE2" w:rsidRDefault="00EE2EE2" w:rsidP="00EE2EE2">
            <w:pPr>
              <w:suppressAutoHyphens/>
              <w:jc w:val="both"/>
              <w:rPr>
                <w:rFonts w:ascii="Arial" w:hAnsi="Arial" w:cs="Arial"/>
                <w:spacing w:val="-3"/>
              </w:rPr>
            </w:pPr>
          </w:p>
          <w:p w14:paraId="1FE9DDAD"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Be responsible for promoting and safeguarding the welfare of children, young people and vulnerable adults at all times in line with the College’s own Safeguarding Policy and practices.</w:t>
            </w:r>
          </w:p>
          <w:p w14:paraId="110FFD37" w14:textId="77777777" w:rsidR="00EE2EE2" w:rsidRPr="00EE2EE2" w:rsidRDefault="00EE2EE2" w:rsidP="00EE2EE2">
            <w:pPr>
              <w:suppressAutoHyphens/>
              <w:jc w:val="both"/>
              <w:rPr>
                <w:rFonts w:ascii="Arial" w:hAnsi="Arial" w:cs="Arial"/>
                <w:spacing w:val="-3"/>
              </w:rPr>
            </w:pPr>
          </w:p>
          <w:p w14:paraId="08CE6F91" w14:textId="0023064A" w:rsidR="002233CF" w:rsidRPr="002B100F" w:rsidRDefault="00EE2EE2" w:rsidP="00B0088E">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tc>
      </w:tr>
    </w:tbl>
    <w:p w14:paraId="738610EB" w14:textId="5AB4EE3E" w:rsidR="002E688C" w:rsidRPr="002B100F" w:rsidRDefault="002E688C" w:rsidP="00906D89">
      <w:pPr>
        <w:suppressAutoHyphens/>
        <w:ind w:left="720" w:hanging="720"/>
        <w:jc w:val="right"/>
        <w:rPr>
          <w:rFonts w:ascii="Arial" w:hAnsi="Arial" w:cs="Arial"/>
          <w:spacing w:val="-3"/>
        </w:rPr>
      </w:pP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14:paraId="72E92CFC" w14:textId="77777777" w:rsidTr="00B0088E">
        <w:trPr>
          <w:cantSplit/>
        </w:trPr>
        <w:tc>
          <w:tcPr>
            <w:tcW w:w="9198" w:type="dxa"/>
            <w:tcBorders>
              <w:top w:val="single" w:sz="4" w:space="0" w:color="000000" w:themeColor="text1"/>
              <w:bottom w:val="single" w:sz="4" w:space="0" w:color="000000" w:themeColor="text1"/>
            </w:tcBorders>
            <w:shd w:val="clear" w:color="auto" w:fill="167844"/>
          </w:tcPr>
          <w:p w14:paraId="27A9E05F" w14:textId="77777777" w:rsidR="006B2461" w:rsidRPr="00E76106" w:rsidRDefault="00A63814" w:rsidP="00A63814">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C758FC" w:rsidRPr="002B100F" w14:paraId="2F2267DF" w14:textId="77777777" w:rsidTr="00B0088E">
        <w:trPr>
          <w:cantSplit/>
          <w:trHeight w:val="1860"/>
        </w:trPr>
        <w:tc>
          <w:tcPr>
            <w:tcW w:w="9198" w:type="dxa"/>
          </w:tcPr>
          <w:p w14:paraId="5990F69F" w14:textId="77777777" w:rsidR="00EE2EE2" w:rsidRPr="00EE2EE2" w:rsidRDefault="00EE2EE2" w:rsidP="00EE2EE2">
            <w:pPr>
              <w:pStyle w:val="BodyText"/>
              <w:rPr>
                <w:rFonts w:ascii="Arial" w:hAnsi="Arial" w:cs="Arial"/>
                <w:szCs w:val="24"/>
              </w:rPr>
            </w:pPr>
            <w:r w:rsidRPr="00EE2EE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637805D2" w14:textId="77777777" w:rsidR="00EE2EE2" w:rsidRPr="00EE2EE2" w:rsidRDefault="00EE2EE2" w:rsidP="00EE2EE2">
            <w:pPr>
              <w:pStyle w:val="BodyText"/>
              <w:rPr>
                <w:rFonts w:ascii="Arial" w:hAnsi="Arial" w:cs="Arial"/>
                <w:szCs w:val="24"/>
              </w:rPr>
            </w:pPr>
          </w:p>
          <w:p w14:paraId="7123E862" w14:textId="77777777" w:rsidR="00C758FC" w:rsidRPr="00C758FC" w:rsidRDefault="00EE2EE2" w:rsidP="00EE2EE2">
            <w:pPr>
              <w:pStyle w:val="BodyText"/>
              <w:rPr>
                <w:rFonts w:ascii="Arial" w:hAnsi="Arial" w:cs="Arial"/>
                <w:szCs w:val="24"/>
              </w:rPr>
            </w:pPr>
            <w:r w:rsidRPr="00EE2EE2">
              <w:rPr>
                <w:rFonts w:ascii="Arial" w:hAnsi="Arial" w:cs="Arial"/>
                <w:szCs w:val="24"/>
              </w:rPr>
              <w:t>Any other duties that may reasonably be required by Line Management and the Chief Executive &amp; Principal.</w:t>
            </w:r>
          </w:p>
        </w:tc>
      </w:tr>
    </w:tbl>
    <w:p w14:paraId="61829076" w14:textId="77777777" w:rsidR="006B2461" w:rsidRDefault="006B2461" w:rsidP="006B2461">
      <w:pPr>
        <w:suppressAutoHyphens/>
        <w:jc w:val="both"/>
        <w:rPr>
          <w:rFonts w:ascii="Arial" w:hAnsi="Arial" w:cs="Arial"/>
          <w:spacing w:val="-3"/>
        </w:rPr>
      </w:pPr>
    </w:p>
    <w:p w14:paraId="0CB89E8D" w14:textId="77777777" w:rsidR="002233CF" w:rsidRP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07E2C6C5" w14:textId="77777777" w:rsidR="002233CF" w:rsidRPr="002233CF" w:rsidRDefault="002233CF" w:rsidP="002233CF">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14:paraId="2BA226A1" w14:textId="77777777" w:rsidR="002233CF" w:rsidRPr="002233CF" w:rsidRDefault="002233CF" w:rsidP="002233CF">
      <w:pPr>
        <w:pStyle w:val="BodyText"/>
        <w:rPr>
          <w:rFonts w:ascii="Arial" w:hAnsi="Arial" w:cs="Arial"/>
          <w:szCs w:val="24"/>
        </w:rPr>
      </w:pPr>
    </w:p>
    <w:p w14:paraId="1124D9A4"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27C26FF8" w14:textId="77777777" w:rsidR="002233CF" w:rsidRPr="002233CF" w:rsidRDefault="002233CF" w:rsidP="002233CF">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t>EMPLOYEE SPECIFICATION</w:t>
      </w:r>
    </w:p>
    <w:p w14:paraId="22D9D267"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0DE4B5B7"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09646E5">
        <w:tc>
          <w:tcPr>
            <w:tcW w:w="5812" w:type="dxa"/>
            <w:tcBorders>
              <w:bottom w:val="single" w:sz="4" w:space="0" w:color="000000"/>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0691B8B">
        <w:tc>
          <w:tcPr>
            <w:tcW w:w="10206" w:type="dxa"/>
            <w:gridSpan w:val="2"/>
            <w:shd w:val="clear" w:color="auto" w:fill="167844"/>
          </w:tcPr>
          <w:p w14:paraId="45903DD1"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008F7700" w:rsidRPr="00E3248D" w14:paraId="0DB66BB6" w14:textId="77777777" w:rsidTr="009646E5">
        <w:tc>
          <w:tcPr>
            <w:tcW w:w="5812" w:type="dxa"/>
            <w:tcBorders>
              <w:bottom w:val="single" w:sz="4" w:space="0" w:color="000000"/>
            </w:tcBorders>
          </w:tcPr>
          <w:p w14:paraId="1A959F20" w14:textId="77777777" w:rsidR="008F7700" w:rsidRPr="00E34F59" w:rsidRDefault="008F7700" w:rsidP="008F7700">
            <w:pPr>
              <w:suppressAutoHyphens/>
              <w:rPr>
                <w:rFonts w:ascii="Arial" w:hAnsi="Arial" w:cs="Arial"/>
                <w:spacing w:val="-3"/>
                <w:sz w:val="21"/>
                <w:szCs w:val="21"/>
              </w:rPr>
            </w:pPr>
            <w:r w:rsidRPr="00E34F59">
              <w:rPr>
                <w:rFonts w:ascii="Arial" w:hAnsi="Arial" w:cs="Arial"/>
                <w:spacing w:val="-3"/>
                <w:sz w:val="21"/>
                <w:szCs w:val="21"/>
              </w:rPr>
              <w:t>Presentable and professional appearance  (I)</w:t>
            </w:r>
          </w:p>
          <w:p w14:paraId="79063FDA" w14:textId="77777777" w:rsidR="008F7700" w:rsidRPr="00E34F59" w:rsidRDefault="008F7700" w:rsidP="008F7700">
            <w:pPr>
              <w:suppressAutoHyphens/>
              <w:rPr>
                <w:rFonts w:ascii="Arial" w:hAnsi="Arial" w:cs="Arial"/>
                <w:spacing w:val="-3"/>
                <w:sz w:val="21"/>
                <w:szCs w:val="21"/>
              </w:rPr>
            </w:pPr>
            <w:r w:rsidRPr="00E34F59">
              <w:rPr>
                <w:rFonts w:ascii="Arial" w:hAnsi="Arial" w:cs="Arial"/>
                <w:spacing w:val="-3"/>
                <w:sz w:val="21"/>
                <w:szCs w:val="21"/>
              </w:rPr>
              <w:t>Ability to work as part of a team  (A/I)</w:t>
            </w:r>
          </w:p>
          <w:p w14:paraId="7FCC74FE" w14:textId="77777777" w:rsidR="008F7700" w:rsidRPr="00E34F59" w:rsidRDefault="008F7700" w:rsidP="008F7700">
            <w:pPr>
              <w:suppressAutoHyphens/>
              <w:rPr>
                <w:rFonts w:ascii="Arial" w:hAnsi="Arial" w:cs="Arial"/>
                <w:spacing w:val="-3"/>
                <w:sz w:val="21"/>
                <w:szCs w:val="21"/>
              </w:rPr>
            </w:pPr>
            <w:r w:rsidRPr="00E34F59">
              <w:rPr>
                <w:rFonts w:ascii="Arial" w:hAnsi="Arial" w:cs="Arial"/>
                <w:spacing w:val="-3"/>
                <w:sz w:val="21"/>
                <w:szCs w:val="21"/>
              </w:rPr>
              <w:t>Ability to work to quality standards  (A/I)</w:t>
            </w:r>
          </w:p>
          <w:p w14:paraId="61B13C91" w14:textId="77777777" w:rsidR="008F7700" w:rsidRPr="00E34F59" w:rsidRDefault="008F7700" w:rsidP="008F7700">
            <w:pPr>
              <w:suppressAutoHyphens/>
              <w:rPr>
                <w:rFonts w:ascii="Arial" w:hAnsi="Arial" w:cs="Arial"/>
                <w:spacing w:val="-3"/>
                <w:sz w:val="21"/>
                <w:szCs w:val="21"/>
              </w:rPr>
            </w:pPr>
            <w:r w:rsidRPr="00E34F59">
              <w:rPr>
                <w:rFonts w:ascii="Arial" w:hAnsi="Arial" w:cs="Arial"/>
                <w:spacing w:val="-3"/>
                <w:sz w:val="21"/>
                <w:szCs w:val="21"/>
              </w:rPr>
              <w:t>Good command of the English language  (A/I)</w:t>
            </w:r>
          </w:p>
          <w:p w14:paraId="676D7019" w14:textId="77777777" w:rsidR="008F7700" w:rsidRDefault="008F7700" w:rsidP="008F7700">
            <w:pPr>
              <w:suppressAutoHyphens/>
              <w:rPr>
                <w:rFonts w:ascii="Arial" w:hAnsi="Arial" w:cs="Arial"/>
                <w:sz w:val="21"/>
                <w:szCs w:val="21"/>
              </w:rPr>
            </w:pPr>
            <w:r w:rsidRPr="00E34F59">
              <w:rPr>
                <w:rFonts w:ascii="Arial" w:hAnsi="Arial" w:cs="Arial"/>
                <w:sz w:val="21"/>
                <w:szCs w:val="21"/>
              </w:rPr>
              <w:t>Appropriate level of physical and mental fitness  (PI)</w:t>
            </w:r>
          </w:p>
          <w:p w14:paraId="6C725EB9" w14:textId="77777777" w:rsidR="008F7700" w:rsidRDefault="008F7700" w:rsidP="008F7700">
            <w:pPr>
              <w:suppressAutoHyphens/>
              <w:rPr>
                <w:rFonts w:ascii="Arial" w:hAnsi="Arial" w:cs="Arial"/>
                <w:spacing w:val="-3"/>
                <w:sz w:val="21"/>
                <w:szCs w:val="21"/>
              </w:rPr>
            </w:pPr>
            <w:r>
              <w:rPr>
                <w:rFonts w:ascii="Arial" w:hAnsi="Arial" w:cs="Arial"/>
                <w:spacing w:val="-3"/>
                <w:sz w:val="21"/>
                <w:szCs w:val="21"/>
              </w:rPr>
              <w:t>Able to lift and carry equipment (to include show jumps)</w:t>
            </w:r>
          </w:p>
          <w:p w14:paraId="7AA8D1C5" w14:textId="77777777" w:rsidR="008F7700" w:rsidRDefault="008F7700" w:rsidP="008F7700">
            <w:pPr>
              <w:suppressAutoHyphens/>
              <w:rPr>
                <w:rFonts w:ascii="Arial" w:hAnsi="Arial" w:cs="Arial"/>
                <w:spacing w:val="-3"/>
                <w:sz w:val="21"/>
                <w:szCs w:val="21"/>
              </w:rPr>
            </w:pPr>
            <w:r>
              <w:rPr>
                <w:rFonts w:ascii="Arial" w:hAnsi="Arial" w:cs="Arial"/>
                <w:spacing w:val="-3"/>
                <w:sz w:val="21"/>
                <w:szCs w:val="21"/>
              </w:rPr>
              <w:t>Excellent communication skills</w:t>
            </w:r>
          </w:p>
          <w:p w14:paraId="3984686E" w14:textId="77777777" w:rsidR="008F7700" w:rsidRDefault="008F7700" w:rsidP="008F7700">
            <w:pPr>
              <w:suppressAutoHyphens/>
              <w:rPr>
                <w:rFonts w:ascii="Arial" w:hAnsi="Arial" w:cs="Arial"/>
                <w:spacing w:val="-3"/>
                <w:sz w:val="21"/>
                <w:szCs w:val="21"/>
              </w:rPr>
            </w:pPr>
            <w:r>
              <w:rPr>
                <w:rFonts w:ascii="Arial" w:hAnsi="Arial" w:cs="Arial"/>
                <w:spacing w:val="-3"/>
                <w:sz w:val="21"/>
                <w:szCs w:val="21"/>
              </w:rPr>
              <w:t>Equine Knowledge and experience of the equine industry</w:t>
            </w:r>
          </w:p>
          <w:p w14:paraId="1AE38AE5" w14:textId="27A71329" w:rsidR="008F7700" w:rsidRPr="00E34F59" w:rsidRDefault="008F7700" w:rsidP="008F7700">
            <w:pPr>
              <w:suppressAutoHyphens/>
              <w:rPr>
                <w:rFonts w:ascii="Arial" w:hAnsi="Arial" w:cs="Arial"/>
                <w:spacing w:val="-3"/>
                <w:sz w:val="21"/>
                <w:szCs w:val="21"/>
              </w:rPr>
            </w:pPr>
            <w:r>
              <w:rPr>
                <w:rFonts w:ascii="Arial" w:hAnsi="Arial" w:cs="Arial"/>
                <w:spacing w:val="-3"/>
                <w:sz w:val="21"/>
                <w:szCs w:val="21"/>
              </w:rPr>
              <w:t>Ability to work under pressure</w:t>
            </w:r>
          </w:p>
        </w:tc>
        <w:tc>
          <w:tcPr>
            <w:tcW w:w="4394" w:type="dxa"/>
            <w:tcBorders>
              <w:bottom w:val="single" w:sz="4" w:space="0" w:color="000000"/>
            </w:tcBorders>
          </w:tcPr>
          <w:p w14:paraId="66204FF1" w14:textId="77777777" w:rsidR="008F7700" w:rsidRPr="00E34F59" w:rsidRDefault="008F7700" w:rsidP="008F7700">
            <w:pPr>
              <w:suppressAutoHyphens/>
              <w:jc w:val="both"/>
              <w:rPr>
                <w:rFonts w:ascii="Arial" w:hAnsi="Arial" w:cs="Arial"/>
                <w:spacing w:val="-3"/>
                <w:sz w:val="21"/>
                <w:szCs w:val="21"/>
              </w:rPr>
            </w:pPr>
          </w:p>
        </w:tc>
      </w:tr>
      <w:tr w:rsidR="0032796D" w:rsidRPr="00E3248D" w14:paraId="598232D1" w14:textId="77777777" w:rsidTr="00691B8B">
        <w:tc>
          <w:tcPr>
            <w:tcW w:w="10206" w:type="dxa"/>
            <w:gridSpan w:val="2"/>
            <w:shd w:val="clear" w:color="auto" w:fill="167844"/>
          </w:tcPr>
          <w:p w14:paraId="12D40446"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008F7700" w:rsidRPr="00E3248D" w14:paraId="154B57F7" w14:textId="77777777" w:rsidTr="009646E5">
        <w:tc>
          <w:tcPr>
            <w:tcW w:w="5812" w:type="dxa"/>
            <w:tcBorders>
              <w:bottom w:val="single" w:sz="4" w:space="0" w:color="000000"/>
            </w:tcBorders>
          </w:tcPr>
          <w:p w14:paraId="18B2A3E3" w14:textId="77777777" w:rsidR="008F7700" w:rsidRPr="00E34F59" w:rsidRDefault="008F7700" w:rsidP="008F7700">
            <w:pPr>
              <w:suppressAutoHyphens/>
              <w:jc w:val="both"/>
              <w:rPr>
                <w:rFonts w:ascii="Arial" w:hAnsi="Arial" w:cs="Arial"/>
                <w:spacing w:val="-3"/>
                <w:sz w:val="21"/>
                <w:szCs w:val="21"/>
              </w:rPr>
            </w:pPr>
            <w:bookmarkStart w:id="0" w:name="_Hlk68694385"/>
            <w:r w:rsidRPr="00D37160">
              <w:rPr>
                <w:rFonts w:ascii="Arial" w:hAnsi="Arial" w:cs="Arial"/>
                <w:spacing w:val="-3"/>
                <w:sz w:val="21"/>
                <w:szCs w:val="21"/>
              </w:rPr>
              <w:t xml:space="preserve">GCSE English </w:t>
            </w:r>
            <w:r>
              <w:rPr>
                <w:rFonts w:ascii="Arial" w:hAnsi="Arial" w:cs="Arial"/>
                <w:spacing w:val="-3"/>
                <w:sz w:val="21"/>
                <w:szCs w:val="21"/>
              </w:rPr>
              <w:t xml:space="preserve">and Maths </w:t>
            </w:r>
            <w:r w:rsidRPr="00D37160">
              <w:rPr>
                <w:rFonts w:ascii="Arial" w:hAnsi="Arial" w:cs="Arial"/>
                <w:spacing w:val="-3"/>
                <w:sz w:val="21"/>
                <w:szCs w:val="21"/>
              </w:rPr>
              <w:t>at Grade C/4 or above (or an equivalent standard)</w:t>
            </w:r>
            <w:r>
              <w:rPr>
                <w:rFonts w:ascii="Arial" w:hAnsi="Arial" w:cs="Arial"/>
                <w:spacing w:val="-3"/>
                <w:sz w:val="21"/>
                <w:szCs w:val="21"/>
              </w:rPr>
              <w:t xml:space="preserve"> </w:t>
            </w:r>
            <w:r w:rsidRPr="00E34F59">
              <w:rPr>
                <w:rFonts w:ascii="Arial" w:hAnsi="Arial" w:cs="Arial"/>
                <w:spacing w:val="-3"/>
                <w:sz w:val="21"/>
                <w:szCs w:val="21"/>
              </w:rPr>
              <w:t>(A/I)</w:t>
            </w:r>
          </w:p>
          <w:p w14:paraId="2DBF0D7D" w14:textId="43013915" w:rsidR="008F7700" w:rsidRPr="007352C5" w:rsidRDefault="008F7700" w:rsidP="008F7700">
            <w:pPr>
              <w:suppressAutoHyphens/>
              <w:jc w:val="both"/>
              <w:rPr>
                <w:rFonts w:ascii="Arial" w:hAnsi="Arial" w:cs="Arial"/>
                <w:spacing w:val="-3"/>
                <w:sz w:val="22"/>
                <w:szCs w:val="22"/>
              </w:rPr>
            </w:pPr>
            <w:r w:rsidRPr="007C5E7A">
              <w:rPr>
                <w:rFonts w:ascii="Arial" w:hAnsi="Arial" w:cs="Arial"/>
                <w:spacing w:val="-3"/>
                <w:sz w:val="22"/>
                <w:szCs w:val="22"/>
              </w:rPr>
              <w:t>Microsoft Office Suite / Word processing, databases, spreadsheets etc</w:t>
            </w:r>
            <w:r w:rsidRPr="00E3248D">
              <w:rPr>
                <w:rFonts w:ascii="Arial" w:hAnsi="Arial" w:cs="Arial"/>
                <w:spacing w:val="-3"/>
                <w:sz w:val="22"/>
                <w:szCs w:val="22"/>
              </w:rPr>
              <w:t xml:space="preserve">  (A)</w:t>
            </w:r>
            <w:bookmarkEnd w:id="0"/>
          </w:p>
        </w:tc>
        <w:tc>
          <w:tcPr>
            <w:tcW w:w="4394" w:type="dxa"/>
            <w:tcBorders>
              <w:bottom w:val="single" w:sz="4" w:space="0" w:color="000000"/>
            </w:tcBorders>
          </w:tcPr>
          <w:p w14:paraId="2E0EBDBD" w14:textId="77777777" w:rsidR="008F7700" w:rsidRDefault="008F7700" w:rsidP="008F7700">
            <w:pPr>
              <w:suppressAutoHyphens/>
              <w:rPr>
                <w:rFonts w:ascii="Arial" w:hAnsi="Arial" w:cs="Arial"/>
                <w:spacing w:val="-3"/>
                <w:sz w:val="22"/>
                <w:szCs w:val="22"/>
              </w:rPr>
            </w:pPr>
            <w:r>
              <w:rPr>
                <w:rFonts w:ascii="Arial" w:hAnsi="Arial" w:cs="Arial"/>
                <w:spacing w:val="-3"/>
                <w:sz w:val="22"/>
                <w:szCs w:val="22"/>
              </w:rPr>
              <w:t>Degree in Equine subject  (A)</w:t>
            </w:r>
          </w:p>
          <w:p w14:paraId="0691BEA6" w14:textId="77777777" w:rsidR="008F7700" w:rsidRDefault="008F7700" w:rsidP="008F7700">
            <w:pPr>
              <w:suppressAutoHyphens/>
              <w:rPr>
                <w:rFonts w:ascii="Arial" w:hAnsi="Arial" w:cs="Arial"/>
                <w:spacing w:val="-3"/>
                <w:sz w:val="22"/>
                <w:szCs w:val="22"/>
              </w:rPr>
            </w:pPr>
          </w:p>
          <w:p w14:paraId="204BA89E" w14:textId="77777777" w:rsidR="008F7700" w:rsidRPr="00E34F59" w:rsidRDefault="008F7700" w:rsidP="008F7700">
            <w:pPr>
              <w:suppressAutoHyphens/>
              <w:rPr>
                <w:rFonts w:ascii="Arial" w:hAnsi="Arial" w:cs="Arial"/>
                <w:spacing w:val="-3"/>
                <w:sz w:val="21"/>
                <w:szCs w:val="21"/>
              </w:rPr>
            </w:pPr>
            <w:r>
              <w:rPr>
                <w:rFonts w:ascii="Arial" w:hAnsi="Arial" w:cs="Arial"/>
                <w:spacing w:val="-3"/>
                <w:sz w:val="22"/>
                <w:szCs w:val="22"/>
              </w:rPr>
              <w:t>First Aid Certificate</w:t>
            </w:r>
          </w:p>
          <w:p w14:paraId="680A4E5D" w14:textId="45963226" w:rsidR="008F7700" w:rsidRPr="00327B86" w:rsidRDefault="008F7700" w:rsidP="008F7700">
            <w:pPr>
              <w:suppressAutoHyphens/>
              <w:jc w:val="both"/>
              <w:rPr>
                <w:rFonts w:ascii="Arial" w:hAnsi="Arial" w:cs="Arial"/>
                <w:spacing w:val="-3"/>
                <w:sz w:val="21"/>
                <w:szCs w:val="21"/>
              </w:rPr>
            </w:pPr>
          </w:p>
        </w:tc>
      </w:tr>
      <w:tr w:rsidR="0032796D" w:rsidRPr="00E3248D" w14:paraId="2780A110" w14:textId="77777777" w:rsidTr="00691B8B">
        <w:tc>
          <w:tcPr>
            <w:tcW w:w="10206" w:type="dxa"/>
            <w:gridSpan w:val="2"/>
            <w:shd w:val="clear" w:color="auto" w:fill="167844"/>
          </w:tcPr>
          <w:p w14:paraId="7EF60062"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008F7700" w:rsidRPr="00E3248D" w14:paraId="19219836" w14:textId="77777777" w:rsidTr="009646E5">
        <w:tc>
          <w:tcPr>
            <w:tcW w:w="5812" w:type="dxa"/>
            <w:tcBorders>
              <w:bottom w:val="single" w:sz="4" w:space="0" w:color="000000"/>
            </w:tcBorders>
          </w:tcPr>
          <w:p w14:paraId="13C323ED" w14:textId="77777777" w:rsidR="008F7700" w:rsidRPr="007C5E7A" w:rsidRDefault="008F7700" w:rsidP="008F7700">
            <w:pPr>
              <w:suppressAutoHyphens/>
              <w:jc w:val="both"/>
              <w:rPr>
                <w:rFonts w:ascii="Arial" w:hAnsi="Arial" w:cs="Arial"/>
                <w:spacing w:val="-3"/>
                <w:sz w:val="22"/>
                <w:szCs w:val="22"/>
              </w:rPr>
            </w:pPr>
            <w:r w:rsidRPr="007C5E7A">
              <w:rPr>
                <w:rFonts w:ascii="Arial" w:hAnsi="Arial" w:cs="Arial"/>
                <w:spacing w:val="-3"/>
                <w:sz w:val="22"/>
                <w:szCs w:val="22"/>
              </w:rPr>
              <w:t>Abili</w:t>
            </w:r>
            <w:r>
              <w:rPr>
                <w:rFonts w:ascii="Arial" w:hAnsi="Arial" w:cs="Arial"/>
                <w:spacing w:val="-3"/>
                <w:sz w:val="22"/>
                <w:szCs w:val="22"/>
              </w:rPr>
              <w:t>ty to communicate at all levels</w:t>
            </w:r>
            <w:r w:rsidRPr="00E3248D">
              <w:rPr>
                <w:rFonts w:ascii="Arial" w:hAnsi="Arial" w:cs="Arial"/>
                <w:spacing w:val="-3"/>
                <w:sz w:val="22"/>
                <w:szCs w:val="22"/>
              </w:rPr>
              <w:t xml:space="preserve">  (A/I)</w:t>
            </w:r>
          </w:p>
          <w:p w14:paraId="7194DBDC" w14:textId="4045F278" w:rsidR="008F7700" w:rsidRPr="0052583B" w:rsidRDefault="008F7700" w:rsidP="008F7700">
            <w:pPr>
              <w:suppressAutoHyphens/>
              <w:jc w:val="both"/>
              <w:rPr>
                <w:rFonts w:ascii="Arial" w:hAnsi="Arial" w:cs="Arial"/>
                <w:spacing w:val="-3"/>
                <w:sz w:val="21"/>
                <w:szCs w:val="21"/>
              </w:rPr>
            </w:pPr>
            <w:r w:rsidRPr="007C5E7A">
              <w:rPr>
                <w:rFonts w:ascii="Arial" w:hAnsi="Arial" w:cs="Arial"/>
                <w:spacing w:val="-3"/>
                <w:sz w:val="22"/>
                <w:szCs w:val="22"/>
              </w:rPr>
              <w:t>Methodical / logical thinker</w:t>
            </w:r>
            <w:r w:rsidRPr="00E3248D">
              <w:rPr>
                <w:rFonts w:ascii="Arial" w:hAnsi="Arial" w:cs="Arial"/>
                <w:spacing w:val="-3"/>
                <w:sz w:val="22"/>
                <w:szCs w:val="22"/>
              </w:rPr>
              <w:t xml:space="preserve">  (A/I)</w:t>
            </w:r>
          </w:p>
        </w:tc>
        <w:tc>
          <w:tcPr>
            <w:tcW w:w="4394" w:type="dxa"/>
            <w:tcBorders>
              <w:bottom w:val="single" w:sz="4" w:space="0" w:color="000000"/>
            </w:tcBorders>
          </w:tcPr>
          <w:p w14:paraId="769D0D3C" w14:textId="5673C859" w:rsidR="008F7700" w:rsidRPr="0052583B" w:rsidRDefault="008F7700" w:rsidP="008F7700">
            <w:pPr>
              <w:suppressAutoHyphens/>
              <w:jc w:val="both"/>
              <w:rPr>
                <w:rFonts w:ascii="Arial" w:hAnsi="Arial" w:cs="Arial"/>
                <w:spacing w:val="-3"/>
                <w:sz w:val="21"/>
                <w:szCs w:val="21"/>
              </w:rPr>
            </w:pPr>
          </w:p>
        </w:tc>
      </w:tr>
      <w:tr w:rsidR="00E34F59" w:rsidRPr="00E3248D" w14:paraId="06AB4F9A" w14:textId="77777777" w:rsidTr="00691B8B">
        <w:tc>
          <w:tcPr>
            <w:tcW w:w="10206" w:type="dxa"/>
            <w:gridSpan w:val="2"/>
            <w:shd w:val="clear" w:color="auto" w:fill="167844"/>
          </w:tcPr>
          <w:p w14:paraId="4AE505B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008F7700" w:rsidRPr="00E3248D" w14:paraId="54CD245A" w14:textId="77777777" w:rsidTr="009646E5">
        <w:tc>
          <w:tcPr>
            <w:tcW w:w="5812" w:type="dxa"/>
            <w:tcBorders>
              <w:bottom w:val="single" w:sz="4" w:space="0" w:color="000000"/>
            </w:tcBorders>
          </w:tcPr>
          <w:p w14:paraId="1FC4C53A" w14:textId="77777777" w:rsidR="008F7700" w:rsidRDefault="008F7700" w:rsidP="008F7700">
            <w:pPr>
              <w:suppressAutoHyphens/>
              <w:rPr>
                <w:rFonts w:ascii="Arial" w:hAnsi="Arial" w:cs="Arial"/>
                <w:spacing w:val="-3"/>
                <w:sz w:val="21"/>
                <w:szCs w:val="21"/>
              </w:rPr>
            </w:pPr>
            <w:r w:rsidRPr="00975507">
              <w:rPr>
                <w:rFonts w:ascii="Arial" w:hAnsi="Arial" w:cs="Arial"/>
                <w:spacing w:val="-3"/>
                <w:sz w:val="21"/>
                <w:szCs w:val="21"/>
              </w:rPr>
              <w:t>Confident and professional  (I)</w:t>
            </w:r>
          </w:p>
          <w:p w14:paraId="36FEB5B0" w14:textId="20F7C089" w:rsidR="008F7700" w:rsidRPr="00327B86" w:rsidRDefault="008F7700" w:rsidP="008F7700">
            <w:pPr>
              <w:suppressAutoHyphens/>
              <w:rPr>
                <w:rFonts w:ascii="Arial" w:hAnsi="Arial" w:cs="Arial"/>
                <w:sz w:val="21"/>
                <w:szCs w:val="21"/>
              </w:rPr>
            </w:pPr>
          </w:p>
        </w:tc>
        <w:tc>
          <w:tcPr>
            <w:tcW w:w="4394" w:type="dxa"/>
            <w:tcBorders>
              <w:bottom w:val="single" w:sz="4" w:space="0" w:color="000000"/>
            </w:tcBorders>
          </w:tcPr>
          <w:p w14:paraId="30D7AA69" w14:textId="38C2BBD4" w:rsidR="008F7700" w:rsidRPr="00E34F59" w:rsidRDefault="008F7700" w:rsidP="008F7700">
            <w:pPr>
              <w:suppressAutoHyphens/>
              <w:jc w:val="both"/>
              <w:rPr>
                <w:rFonts w:ascii="Arial" w:hAnsi="Arial" w:cs="Arial"/>
                <w:spacing w:val="-3"/>
                <w:sz w:val="21"/>
                <w:szCs w:val="21"/>
              </w:rPr>
            </w:pPr>
            <w:r w:rsidRPr="00975507">
              <w:rPr>
                <w:rFonts w:ascii="Arial" w:hAnsi="Arial" w:cs="Arial"/>
                <w:spacing w:val="-3"/>
                <w:sz w:val="21"/>
                <w:szCs w:val="21"/>
              </w:rPr>
              <w:t>Knowledge and understanding of competitive equine disciplines  (A/I)</w:t>
            </w:r>
          </w:p>
        </w:tc>
      </w:tr>
      <w:tr w:rsidR="00E34F59" w:rsidRPr="00E3248D" w14:paraId="70DA8861" w14:textId="77777777" w:rsidTr="00691B8B">
        <w:tc>
          <w:tcPr>
            <w:tcW w:w="10206" w:type="dxa"/>
            <w:gridSpan w:val="2"/>
            <w:shd w:val="clear" w:color="auto" w:fill="167844"/>
          </w:tcPr>
          <w:p w14:paraId="057CE404"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00E34F59" w:rsidRPr="00E3248D" w14:paraId="1D27B1AC" w14:textId="77777777" w:rsidTr="009646E5">
        <w:tc>
          <w:tcPr>
            <w:tcW w:w="5812" w:type="dxa"/>
            <w:tcBorders>
              <w:bottom w:val="single" w:sz="4" w:space="0" w:color="000000"/>
            </w:tcBorders>
          </w:tcPr>
          <w:p w14:paraId="7196D064" w14:textId="046AF63B" w:rsidR="00E34F59" w:rsidRPr="00327B86" w:rsidRDefault="007352C5" w:rsidP="00327B86">
            <w:pPr>
              <w:suppressAutoHyphens/>
              <w:rPr>
                <w:rFonts w:ascii="Arial" w:hAnsi="Arial" w:cs="Arial"/>
                <w:spacing w:val="-3"/>
                <w:sz w:val="21"/>
                <w:szCs w:val="21"/>
              </w:rPr>
            </w:pPr>
            <w:r>
              <w:rPr>
                <w:rFonts w:ascii="Arial" w:hAnsi="Arial" w:cs="Arial"/>
                <w:spacing w:val="-3"/>
                <w:sz w:val="22"/>
                <w:szCs w:val="22"/>
              </w:rPr>
              <w:t>Experience and knowledge of</w:t>
            </w:r>
            <w:r w:rsidR="008F7700">
              <w:rPr>
                <w:rFonts w:ascii="Arial" w:hAnsi="Arial" w:cs="Arial"/>
                <w:spacing w:val="-3"/>
                <w:sz w:val="22"/>
                <w:szCs w:val="22"/>
              </w:rPr>
              <w:t xml:space="preserve"> the equine industry (A/I)</w:t>
            </w:r>
          </w:p>
        </w:tc>
        <w:tc>
          <w:tcPr>
            <w:tcW w:w="4394" w:type="dxa"/>
            <w:tcBorders>
              <w:bottom w:val="single" w:sz="4" w:space="0" w:color="000000"/>
            </w:tcBorders>
          </w:tcPr>
          <w:p w14:paraId="34FF1C98" w14:textId="21AD3330" w:rsidR="00AE7EC4" w:rsidRPr="00E34F59" w:rsidRDefault="00EB4982" w:rsidP="004A6AB6">
            <w:pPr>
              <w:suppressAutoHyphens/>
              <w:jc w:val="both"/>
              <w:rPr>
                <w:rFonts w:ascii="Arial" w:hAnsi="Arial" w:cs="Arial"/>
                <w:spacing w:val="-3"/>
                <w:sz w:val="21"/>
                <w:szCs w:val="21"/>
              </w:rPr>
            </w:pPr>
            <w:r>
              <w:rPr>
                <w:rFonts w:ascii="Arial" w:hAnsi="Arial" w:cs="Arial"/>
                <w:spacing w:val="-3"/>
                <w:sz w:val="21"/>
                <w:szCs w:val="21"/>
              </w:rPr>
              <w:t>Empathy with education</w:t>
            </w:r>
            <w:r w:rsidR="006A5041">
              <w:rPr>
                <w:rFonts w:ascii="Arial" w:hAnsi="Arial" w:cs="Arial"/>
                <w:spacing w:val="-3"/>
                <w:sz w:val="21"/>
                <w:szCs w:val="21"/>
              </w:rPr>
              <w:t xml:space="preserve"> </w:t>
            </w:r>
            <w:r>
              <w:rPr>
                <w:rFonts w:ascii="Arial" w:hAnsi="Arial" w:cs="Arial"/>
                <w:spacing w:val="-3"/>
                <w:sz w:val="21"/>
                <w:szCs w:val="21"/>
              </w:rPr>
              <w:t>(A/I)</w:t>
            </w:r>
          </w:p>
        </w:tc>
      </w:tr>
      <w:tr w:rsidR="00E34F59" w:rsidRPr="00E3248D" w14:paraId="28CB9442" w14:textId="77777777" w:rsidTr="00691B8B">
        <w:tc>
          <w:tcPr>
            <w:tcW w:w="10206" w:type="dxa"/>
            <w:gridSpan w:val="2"/>
            <w:shd w:val="clear" w:color="auto" w:fill="167844"/>
          </w:tcPr>
          <w:p w14:paraId="4C3ECB2A"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00E34F59" w:rsidRPr="00E3248D" w14:paraId="21A00891" w14:textId="77777777" w:rsidTr="009646E5">
        <w:tc>
          <w:tcPr>
            <w:tcW w:w="5812" w:type="dxa"/>
            <w:tcBorders>
              <w:bottom w:val="single" w:sz="4" w:space="0" w:color="000000"/>
            </w:tcBorders>
          </w:tcPr>
          <w:p w14:paraId="42EAD2F5" w14:textId="3ABB898D"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Excellent interpersonal skills (I)</w:t>
            </w:r>
          </w:p>
          <w:p w14:paraId="0FF564A3" w14:textId="4798AC6E"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Approachable (I)</w:t>
            </w:r>
          </w:p>
          <w:p w14:paraId="4F637E29" w14:textId="77777777" w:rsidR="0052583B" w:rsidRDefault="00E34F59" w:rsidP="009646E5">
            <w:pPr>
              <w:suppressAutoHyphens/>
              <w:jc w:val="both"/>
              <w:rPr>
                <w:rFonts w:ascii="Arial" w:hAnsi="Arial" w:cs="Arial"/>
                <w:spacing w:val="-3"/>
                <w:sz w:val="21"/>
                <w:szCs w:val="21"/>
              </w:rPr>
            </w:pPr>
            <w:r w:rsidRPr="00327B86">
              <w:rPr>
                <w:rFonts w:ascii="Arial" w:hAnsi="Arial" w:cs="Arial"/>
                <w:spacing w:val="-3"/>
                <w:sz w:val="21"/>
                <w:szCs w:val="21"/>
              </w:rPr>
              <w:t>Person centred approach (I)</w:t>
            </w:r>
          </w:p>
          <w:p w14:paraId="52C35A54" w14:textId="0E9A455B" w:rsidR="003F5CCA" w:rsidRPr="0052583B" w:rsidRDefault="00370E4B" w:rsidP="009646E5">
            <w:pPr>
              <w:suppressAutoHyphens/>
              <w:jc w:val="both"/>
              <w:rPr>
                <w:rFonts w:ascii="Arial" w:hAnsi="Arial" w:cs="Arial"/>
                <w:spacing w:val="-3"/>
                <w:sz w:val="21"/>
                <w:szCs w:val="21"/>
              </w:rPr>
            </w:pPr>
            <w:r w:rsidRPr="00327B86">
              <w:rPr>
                <w:rFonts w:ascii="Arial" w:hAnsi="Arial" w:cs="Arial"/>
                <w:sz w:val="21"/>
                <w:szCs w:val="21"/>
              </w:rPr>
              <w:t xml:space="preserve">Outstanding communication skills (I/P/T) </w:t>
            </w:r>
          </w:p>
          <w:p w14:paraId="2772675C" w14:textId="77777777" w:rsidR="008F7700" w:rsidRPr="007C5E7A" w:rsidRDefault="008F7700" w:rsidP="008F7700">
            <w:pPr>
              <w:suppressAutoHyphens/>
              <w:jc w:val="both"/>
              <w:rPr>
                <w:rFonts w:ascii="Arial" w:hAnsi="Arial" w:cs="Arial"/>
                <w:spacing w:val="-3"/>
                <w:sz w:val="22"/>
                <w:szCs w:val="22"/>
              </w:rPr>
            </w:pPr>
            <w:r>
              <w:rPr>
                <w:rFonts w:ascii="Arial" w:hAnsi="Arial" w:cs="Arial"/>
                <w:spacing w:val="-3"/>
                <w:sz w:val="22"/>
                <w:szCs w:val="22"/>
              </w:rPr>
              <w:t>Consistent team player</w:t>
            </w:r>
            <w:r w:rsidRPr="00E3248D">
              <w:rPr>
                <w:rFonts w:ascii="Arial" w:hAnsi="Arial" w:cs="Arial"/>
                <w:spacing w:val="-3"/>
                <w:sz w:val="22"/>
                <w:szCs w:val="22"/>
              </w:rPr>
              <w:t xml:space="preserve">  (I)</w:t>
            </w:r>
          </w:p>
          <w:p w14:paraId="6AF3FE99" w14:textId="77777777" w:rsidR="008F7700" w:rsidRPr="007C5E7A" w:rsidRDefault="008F7700" w:rsidP="008F7700">
            <w:pPr>
              <w:suppressAutoHyphens/>
              <w:jc w:val="both"/>
              <w:rPr>
                <w:rFonts w:ascii="Arial" w:hAnsi="Arial" w:cs="Arial"/>
                <w:spacing w:val="-3"/>
                <w:sz w:val="22"/>
                <w:szCs w:val="22"/>
              </w:rPr>
            </w:pPr>
            <w:r w:rsidRPr="007C5E7A">
              <w:rPr>
                <w:rFonts w:ascii="Arial" w:hAnsi="Arial" w:cs="Arial"/>
                <w:spacing w:val="-3"/>
                <w:sz w:val="22"/>
                <w:szCs w:val="22"/>
              </w:rPr>
              <w:t>Good organisat</w:t>
            </w:r>
            <w:r>
              <w:rPr>
                <w:rFonts w:ascii="Arial" w:hAnsi="Arial" w:cs="Arial"/>
                <w:spacing w:val="-3"/>
                <w:sz w:val="22"/>
                <w:szCs w:val="22"/>
              </w:rPr>
              <w:t>ional skills</w:t>
            </w:r>
            <w:r w:rsidRPr="00E3248D">
              <w:rPr>
                <w:rFonts w:ascii="Arial" w:hAnsi="Arial" w:cs="Arial"/>
                <w:spacing w:val="-3"/>
                <w:sz w:val="22"/>
                <w:szCs w:val="22"/>
              </w:rPr>
              <w:t xml:space="preserve">  (I)</w:t>
            </w:r>
          </w:p>
          <w:p w14:paraId="2D7B2D0B" w14:textId="77777777" w:rsidR="008F7700" w:rsidRPr="007C5E7A" w:rsidRDefault="008F7700" w:rsidP="008F7700">
            <w:pPr>
              <w:suppressAutoHyphens/>
              <w:rPr>
                <w:rFonts w:ascii="Arial" w:hAnsi="Arial" w:cs="Arial"/>
                <w:spacing w:val="-3"/>
                <w:sz w:val="22"/>
                <w:szCs w:val="22"/>
              </w:rPr>
            </w:pPr>
            <w:r w:rsidRPr="007C5E7A">
              <w:rPr>
                <w:rFonts w:ascii="Arial" w:hAnsi="Arial" w:cs="Arial"/>
                <w:spacing w:val="-3"/>
                <w:sz w:val="22"/>
                <w:szCs w:val="22"/>
              </w:rPr>
              <w:t>Lev</w:t>
            </w:r>
            <w:r>
              <w:rPr>
                <w:rFonts w:ascii="Arial" w:hAnsi="Arial" w:cs="Arial"/>
                <w:spacing w:val="-3"/>
                <w:sz w:val="22"/>
                <w:szCs w:val="22"/>
              </w:rPr>
              <w:t>el headed/common sense approach</w:t>
            </w:r>
            <w:r w:rsidRPr="00E3248D">
              <w:rPr>
                <w:rFonts w:ascii="Arial" w:hAnsi="Arial" w:cs="Arial"/>
                <w:spacing w:val="-3"/>
                <w:sz w:val="22"/>
                <w:szCs w:val="22"/>
              </w:rPr>
              <w:t xml:space="preserve">  (I)</w:t>
            </w:r>
          </w:p>
          <w:p w14:paraId="697BC367" w14:textId="77777777" w:rsidR="008F7700" w:rsidRPr="007C5E7A" w:rsidRDefault="008F7700" w:rsidP="008F7700">
            <w:pPr>
              <w:suppressAutoHyphens/>
              <w:jc w:val="both"/>
              <w:rPr>
                <w:rFonts w:ascii="Arial" w:hAnsi="Arial" w:cs="Arial"/>
                <w:spacing w:val="-3"/>
                <w:sz w:val="22"/>
                <w:szCs w:val="22"/>
              </w:rPr>
            </w:pPr>
            <w:r>
              <w:rPr>
                <w:rFonts w:ascii="Arial" w:hAnsi="Arial" w:cs="Arial"/>
                <w:spacing w:val="-3"/>
                <w:sz w:val="22"/>
                <w:szCs w:val="22"/>
              </w:rPr>
              <w:t>Customer orientated</w:t>
            </w:r>
            <w:r w:rsidRPr="00E3248D">
              <w:rPr>
                <w:rFonts w:ascii="Arial" w:hAnsi="Arial" w:cs="Arial"/>
                <w:spacing w:val="-3"/>
                <w:sz w:val="22"/>
                <w:szCs w:val="22"/>
              </w:rPr>
              <w:t xml:space="preserve">  (I)</w:t>
            </w:r>
          </w:p>
          <w:p w14:paraId="76B0359C" w14:textId="4C044067" w:rsidR="00370E4B" w:rsidRPr="00E34F59" w:rsidRDefault="008F7700" w:rsidP="008F7700">
            <w:pPr>
              <w:suppressAutoHyphens/>
              <w:jc w:val="both"/>
              <w:rPr>
                <w:rFonts w:ascii="Arial" w:hAnsi="Arial" w:cs="Arial"/>
                <w:spacing w:val="-3"/>
                <w:sz w:val="21"/>
                <w:szCs w:val="21"/>
              </w:rPr>
            </w:pPr>
            <w:r w:rsidRPr="007C5E7A">
              <w:rPr>
                <w:rFonts w:ascii="Arial" w:hAnsi="Arial" w:cs="Arial"/>
                <w:spacing w:val="-3"/>
                <w:sz w:val="22"/>
                <w:szCs w:val="22"/>
              </w:rPr>
              <w:t>Natural enthusiasm</w:t>
            </w:r>
            <w:r w:rsidRPr="00E3248D">
              <w:rPr>
                <w:rFonts w:ascii="Arial" w:hAnsi="Arial" w:cs="Arial"/>
                <w:spacing w:val="-3"/>
                <w:sz w:val="22"/>
                <w:szCs w:val="22"/>
              </w:rPr>
              <w:t xml:space="preserve">  (I)</w:t>
            </w:r>
          </w:p>
        </w:tc>
        <w:tc>
          <w:tcPr>
            <w:tcW w:w="4394" w:type="dxa"/>
            <w:tcBorders>
              <w:bottom w:val="single" w:sz="4" w:space="0" w:color="000000"/>
            </w:tcBorders>
          </w:tcPr>
          <w:p w14:paraId="6D072C0D" w14:textId="77777777" w:rsidR="00E34F59" w:rsidRPr="00E34F59" w:rsidRDefault="00E34F59" w:rsidP="009646E5">
            <w:pPr>
              <w:suppressAutoHyphens/>
              <w:jc w:val="both"/>
              <w:rPr>
                <w:rFonts w:ascii="Arial" w:hAnsi="Arial" w:cs="Arial"/>
                <w:spacing w:val="-3"/>
                <w:sz w:val="21"/>
                <w:szCs w:val="21"/>
              </w:rPr>
            </w:pPr>
          </w:p>
        </w:tc>
      </w:tr>
      <w:tr w:rsidR="00E34F59" w:rsidRPr="00E3248D" w14:paraId="74F795F1" w14:textId="77777777" w:rsidTr="00691B8B">
        <w:tc>
          <w:tcPr>
            <w:tcW w:w="10206" w:type="dxa"/>
            <w:gridSpan w:val="2"/>
            <w:shd w:val="clear" w:color="auto" w:fill="167844"/>
          </w:tcPr>
          <w:p w14:paraId="4CB830D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w:t>
            </w:r>
          </w:p>
        </w:tc>
      </w:tr>
      <w:tr w:rsidR="00E34F59" w:rsidRPr="00E3248D" w14:paraId="6153FD8D" w14:textId="77777777" w:rsidTr="009646E5">
        <w:tc>
          <w:tcPr>
            <w:tcW w:w="5812" w:type="dxa"/>
            <w:tcBorders>
              <w:bottom w:val="single" w:sz="4" w:space="0" w:color="000000"/>
            </w:tcBorders>
          </w:tcPr>
          <w:p w14:paraId="37D27E56"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An understanding of “safeguarding” and its importance within the College *  (A/I)</w:t>
            </w:r>
          </w:p>
          <w:p w14:paraId="7FFEC1B4"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An understanding of health and safety requirements of a working environment  (A/I)</w:t>
            </w:r>
          </w:p>
          <w:p w14:paraId="77ADDBC7" w14:textId="77777777" w:rsidR="00E34F59" w:rsidRPr="00E34F59" w:rsidRDefault="00EE2EE2" w:rsidP="00EE2EE2">
            <w:pPr>
              <w:suppressAutoHyphens/>
              <w:rPr>
                <w:rFonts w:ascii="Arial" w:hAnsi="Arial" w:cs="Arial"/>
                <w:spacing w:val="-3"/>
                <w:sz w:val="21"/>
                <w:szCs w:val="21"/>
              </w:rPr>
            </w:pPr>
            <w:r w:rsidRPr="003F2D0F">
              <w:rPr>
                <w:rFonts w:ascii="Arial" w:hAnsi="Arial" w:cs="Arial"/>
                <w:spacing w:val="-3"/>
                <w:sz w:val="21"/>
                <w:szCs w:val="21"/>
              </w:rPr>
              <w:t>An understanding of Fairness, Respect, Equality, Diversity, Inclusion and Engagement (FREDIE) issues within an educational context  (A/I)</w:t>
            </w:r>
          </w:p>
        </w:tc>
        <w:tc>
          <w:tcPr>
            <w:tcW w:w="4394" w:type="dxa"/>
            <w:tcBorders>
              <w:bottom w:val="single" w:sz="4" w:space="0" w:color="000000"/>
            </w:tcBorders>
          </w:tcPr>
          <w:p w14:paraId="48A21919" w14:textId="77777777" w:rsidR="00E34F59" w:rsidRPr="00E34F59" w:rsidRDefault="00E34F59" w:rsidP="009646E5">
            <w:pPr>
              <w:suppressAutoHyphens/>
              <w:jc w:val="both"/>
              <w:rPr>
                <w:rFonts w:ascii="Arial" w:hAnsi="Arial" w:cs="Arial"/>
                <w:spacing w:val="-3"/>
                <w:sz w:val="21"/>
                <w:szCs w:val="21"/>
              </w:rPr>
            </w:pPr>
          </w:p>
        </w:tc>
      </w:tr>
      <w:tr w:rsidR="00E34F59" w:rsidRPr="00E3248D" w14:paraId="2B44FE22" w14:textId="77777777" w:rsidTr="00691B8B">
        <w:tc>
          <w:tcPr>
            <w:tcW w:w="10206" w:type="dxa"/>
            <w:gridSpan w:val="2"/>
            <w:shd w:val="clear" w:color="auto" w:fill="167844"/>
          </w:tcPr>
          <w:p w14:paraId="7BC91C4C"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00E34F59" w:rsidRPr="00E3248D" w14:paraId="48ABA02B" w14:textId="77777777" w:rsidTr="009646E5">
        <w:tc>
          <w:tcPr>
            <w:tcW w:w="5812" w:type="dxa"/>
          </w:tcPr>
          <w:p w14:paraId="0C4F4A45" w14:textId="77777777" w:rsidR="00E34F59" w:rsidRPr="00E34F59" w:rsidRDefault="00E34F59" w:rsidP="00EE3A03">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14:paraId="2EE7E2B0"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14:paraId="53F26C2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Ability and willingness to work flexibly  (I)</w:t>
            </w:r>
          </w:p>
          <w:p w14:paraId="0A8B5BB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c>
          <w:tcPr>
            <w:tcW w:w="4394" w:type="dxa"/>
          </w:tcPr>
          <w:p w14:paraId="6BD18F9B" w14:textId="77777777" w:rsidR="00E34F59" w:rsidRPr="00E34F59" w:rsidRDefault="00E34F59" w:rsidP="009646E5">
            <w:pPr>
              <w:suppressAutoHyphens/>
              <w:jc w:val="both"/>
              <w:rPr>
                <w:rFonts w:ascii="Arial" w:hAnsi="Arial" w:cs="Arial"/>
                <w:spacing w:val="-3"/>
                <w:sz w:val="21"/>
                <w:szCs w:val="21"/>
              </w:rPr>
            </w:pPr>
          </w:p>
        </w:tc>
      </w:tr>
    </w:tbl>
    <w:p w14:paraId="238601FE"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w:t>
      </w:r>
      <w:r w:rsidRPr="00694390">
        <w:rPr>
          <w:rFonts w:ascii="Arial" w:hAnsi="Arial" w:cs="Arial"/>
          <w:sz w:val="20"/>
        </w:rPr>
        <w:t>Interviews will explore issues relating to safeguarding and promoting the welfare of children</w:t>
      </w:r>
      <w:r w:rsidR="00700015" w:rsidRPr="00694390">
        <w:rPr>
          <w:rFonts w:ascii="Arial" w:hAnsi="Arial" w:cs="Arial"/>
          <w:sz w:val="20"/>
        </w:rPr>
        <w:t>,</w:t>
      </w:r>
      <w:r w:rsidRPr="00694390">
        <w:rPr>
          <w:rFonts w:ascii="Arial" w:hAnsi="Arial" w:cs="Arial"/>
          <w:sz w:val="20"/>
        </w:rPr>
        <w:t xml:space="preserve"> in</w:t>
      </w:r>
      <w:r w:rsidR="00700015" w:rsidRPr="00694390">
        <w:rPr>
          <w:rFonts w:ascii="Arial" w:hAnsi="Arial" w:cs="Arial"/>
          <w:sz w:val="20"/>
        </w:rPr>
        <w:t>cluding</w:t>
      </w:r>
      <w:r w:rsidRPr="00694390">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r w:rsidRPr="00E34F59">
        <w:rPr>
          <w:rFonts w:ascii="Arial" w:hAnsi="Arial" w:cs="Arial"/>
          <w:sz w:val="21"/>
          <w:szCs w:val="21"/>
        </w:rPr>
        <w:t>.</w:t>
      </w:r>
    </w:p>
    <w:p w14:paraId="0F3CABC7" w14:textId="77777777" w:rsidR="006B2461" w:rsidRPr="006B2461" w:rsidRDefault="006B2461" w:rsidP="0032796D">
      <w:pPr>
        <w:suppressAutoHyphens/>
        <w:jc w:val="center"/>
        <w:rPr>
          <w:rFonts w:ascii="Arial" w:hAnsi="Arial" w:cs="Arial"/>
          <w:spacing w:val="-3"/>
        </w:rPr>
        <w:sectPr w:rsidR="006B2461" w:rsidRPr="006B2461" w:rsidSect="005A1981">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t>T</w:t>
      </w:r>
      <w:r w:rsidR="00D82B50" w:rsidRPr="00991242">
        <w:rPr>
          <w:rFonts w:ascii="Arial" w:hAnsi="Arial" w:cs="Arial"/>
          <w:b/>
        </w:rPr>
        <w:t>ERMS AND CONDITIONS</w:t>
      </w:r>
    </w:p>
    <w:p w14:paraId="5B08B5D1"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731AD1EC" w14:textId="77777777" w:rsidR="001C78B2" w:rsidRPr="00E76106" w:rsidRDefault="00A63814"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167844"/>
          </w:tcPr>
          <w:p w14:paraId="752BCF5B" w14:textId="77777777" w:rsidR="001C78B2" w:rsidRPr="00E76106" w:rsidRDefault="00A63814" w:rsidP="001C78B2">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008F7700" w:rsidRPr="00A63814" w14:paraId="16DEB4AB" w14:textId="77777777" w:rsidTr="290AD708">
        <w:tc>
          <w:tcPr>
            <w:tcW w:w="4709" w:type="dxa"/>
            <w:tcBorders>
              <w:top w:val="single" w:sz="6" w:space="0" w:color="auto"/>
              <w:left w:val="single" w:sz="6" w:space="0" w:color="auto"/>
              <w:bottom w:val="nil"/>
              <w:right w:val="single" w:sz="6" w:space="0" w:color="auto"/>
            </w:tcBorders>
          </w:tcPr>
          <w:p w14:paraId="7F037983" w14:textId="77777777" w:rsidR="008F7700" w:rsidRPr="00694390" w:rsidRDefault="008F7700" w:rsidP="008F7700">
            <w:pPr>
              <w:suppressAutoHyphens/>
              <w:jc w:val="center"/>
              <w:rPr>
                <w:rFonts w:ascii="Arial" w:hAnsi="Arial" w:cs="Arial"/>
                <w:spacing w:val="-3"/>
                <w:sz w:val="22"/>
                <w:szCs w:val="22"/>
              </w:rPr>
            </w:pPr>
          </w:p>
          <w:p w14:paraId="4B1F511A" w14:textId="4359839C" w:rsidR="008F7700" w:rsidRPr="00694390" w:rsidRDefault="008F7700" w:rsidP="008F7700">
            <w:pPr>
              <w:suppressAutoHyphens/>
              <w:jc w:val="center"/>
              <w:rPr>
                <w:rFonts w:ascii="Arial" w:hAnsi="Arial" w:cs="Arial"/>
                <w:spacing w:val="-3"/>
                <w:sz w:val="22"/>
                <w:szCs w:val="22"/>
              </w:rPr>
            </w:pPr>
            <w:r w:rsidRPr="00694390">
              <w:rPr>
                <w:rFonts w:ascii="Arial" w:hAnsi="Arial" w:cs="Arial"/>
                <w:spacing w:val="-3"/>
                <w:sz w:val="22"/>
                <w:szCs w:val="22"/>
              </w:rPr>
              <w:t>Equine Events Assistant</w:t>
            </w:r>
          </w:p>
        </w:tc>
        <w:tc>
          <w:tcPr>
            <w:tcW w:w="4931" w:type="dxa"/>
            <w:tcBorders>
              <w:top w:val="single" w:sz="6" w:space="0" w:color="auto"/>
              <w:left w:val="single" w:sz="6" w:space="0" w:color="auto"/>
              <w:bottom w:val="nil"/>
              <w:right w:val="single" w:sz="6" w:space="0" w:color="auto"/>
            </w:tcBorders>
          </w:tcPr>
          <w:p w14:paraId="0D8DCD20" w14:textId="77777777" w:rsidR="008F7700" w:rsidRPr="00694390" w:rsidRDefault="008F7700" w:rsidP="008F7700">
            <w:pPr>
              <w:suppressAutoHyphens/>
              <w:jc w:val="center"/>
              <w:rPr>
                <w:rFonts w:ascii="Arial" w:hAnsi="Arial" w:cs="Arial"/>
                <w:spacing w:val="-3"/>
                <w:sz w:val="22"/>
                <w:szCs w:val="22"/>
              </w:rPr>
            </w:pPr>
          </w:p>
          <w:p w14:paraId="65F9C3DC" w14:textId="312A01EF" w:rsidR="008F7700" w:rsidRPr="00694390" w:rsidRDefault="008F7700" w:rsidP="008F7700">
            <w:pPr>
              <w:suppressAutoHyphens/>
              <w:jc w:val="center"/>
              <w:rPr>
                <w:rFonts w:ascii="Arial" w:hAnsi="Arial" w:cs="Arial"/>
                <w:spacing w:val="-3"/>
                <w:sz w:val="22"/>
                <w:szCs w:val="22"/>
              </w:rPr>
            </w:pPr>
            <w:r w:rsidRPr="00694390">
              <w:rPr>
                <w:rFonts w:ascii="Arial" w:hAnsi="Arial" w:cs="Arial"/>
                <w:spacing w:val="-3"/>
                <w:sz w:val="22"/>
                <w:szCs w:val="22"/>
              </w:rPr>
              <w:t xml:space="preserve">Myerscough </w:t>
            </w:r>
            <w:r w:rsidR="007352C5">
              <w:rPr>
                <w:rFonts w:ascii="Arial" w:hAnsi="Arial" w:cs="Arial"/>
                <w:spacing w:val="-3"/>
                <w:sz w:val="22"/>
                <w:szCs w:val="22"/>
              </w:rPr>
              <w:t>Commercial Services</w:t>
            </w:r>
          </w:p>
        </w:tc>
      </w:tr>
      <w:tr w:rsidR="00E34F59" w:rsidRPr="00A63814" w14:paraId="46FE77B3"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1B288D2C" w14:textId="77777777" w:rsidR="00E34F59" w:rsidRPr="00E76106" w:rsidRDefault="00E34F59"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sz="6" w:space="0" w:color="auto"/>
              <w:left w:val="nil"/>
              <w:bottom w:val="nil"/>
              <w:right w:val="single" w:sz="6" w:space="0" w:color="auto"/>
            </w:tcBorders>
            <w:shd w:val="clear" w:color="auto" w:fill="167844"/>
          </w:tcPr>
          <w:p w14:paraId="19A557D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008F7700" w:rsidRPr="00A63814" w14:paraId="4FC1C90D" w14:textId="77777777" w:rsidTr="290AD708">
        <w:tc>
          <w:tcPr>
            <w:tcW w:w="4709" w:type="dxa"/>
            <w:tcBorders>
              <w:top w:val="single" w:sz="6" w:space="0" w:color="auto"/>
              <w:left w:val="single" w:sz="6" w:space="0" w:color="auto"/>
              <w:bottom w:val="nil"/>
              <w:right w:val="single" w:sz="6" w:space="0" w:color="auto"/>
            </w:tcBorders>
          </w:tcPr>
          <w:p w14:paraId="1417B619" w14:textId="77777777" w:rsidR="008F7700" w:rsidRPr="00694390" w:rsidRDefault="008F7700" w:rsidP="008F7700">
            <w:pPr>
              <w:suppressAutoHyphens/>
              <w:jc w:val="center"/>
              <w:rPr>
                <w:rFonts w:ascii="Arial" w:hAnsi="Arial" w:cs="Arial"/>
                <w:spacing w:val="-3"/>
                <w:sz w:val="22"/>
                <w:szCs w:val="22"/>
              </w:rPr>
            </w:pPr>
          </w:p>
          <w:p w14:paraId="6CB19A39" w14:textId="77777777" w:rsidR="008F7700" w:rsidRPr="00694390" w:rsidRDefault="008F7700" w:rsidP="008F7700">
            <w:pPr>
              <w:suppressAutoHyphens/>
              <w:jc w:val="center"/>
              <w:rPr>
                <w:rFonts w:ascii="Arial" w:hAnsi="Arial" w:cs="Arial"/>
                <w:spacing w:val="-3"/>
                <w:sz w:val="22"/>
                <w:szCs w:val="22"/>
              </w:rPr>
            </w:pPr>
            <w:r w:rsidRPr="00694390">
              <w:rPr>
                <w:rFonts w:ascii="Arial" w:hAnsi="Arial" w:cs="Arial"/>
                <w:spacing w:val="-3"/>
                <w:sz w:val="22"/>
                <w:szCs w:val="22"/>
              </w:rPr>
              <w:t>Subject to National Living Wage in line with age</w:t>
            </w:r>
          </w:p>
          <w:p w14:paraId="562C75D1" w14:textId="77777777" w:rsidR="008F7700" w:rsidRPr="00694390" w:rsidRDefault="008F7700" w:rsidP="008F7700">
            <w:pPr>
              <w:suppressAutoHyphens/>
              <w:jc w:val="center"/>
              <w:rPr>
                <w:rFonts w:ascii="Arial" w:hAnsi="Arial" w:cs="Arial"/>
                <w:spacing w:val="-3"/>
                <w:sz w:val="22"/>
                <w:szCs w:val="22"/>
              </w:rPr>
            </w:pPr>
          </w:p>
        </w:tc>
        <w:tc>
          <w:tcPr>
            <w:tcW w:w="4931" w:type="dxa"/>
            <w:tcBorders>
              <w:top w:val="single" w:sz="6" w:space="0" w:color="auto"/>
              <w:left w:val="nil"/>
              <w:bottom w:val="nil"/>
              <w:right w:val="single" w:sz="6" w:space="0" w:color="auto"/>
            </w:tcBorders>
          </w:tcPr>
          <w:p w14:paraId="74765EEF" w14:textId="77777777" w:rsidR="008F7700" w:rsidRPr="00694390" w:rsidRDefault="008F7700" w:rsidP="008F7700">
            <w:pPr>
              <w:jc w:val="center"/>
              <w:rPr>
                <w:rFonts w:ascii="Arial" w:hAnsi="Arial" w:cs="Arial"/>
                <w:sz w:val="22"/>
                <w:szCs w:val="22"/>
              </w:rPr>
            </w:pPr>
          </w:p>
          <w:p w14:paraId="7C24FC1E" w14:textId="2EAC60BA" w:rsidR="008F7700" w:rsidRPr="00694390" w:rsidRDefault="008F7700" w:rsidP="008F7700">
            <w:pPr>
              <w:jc w:val="center"/>
              <w:rPr>
                <w:rFonts w:ascii="Arial" w:hAnsi="Arial" w:cs="Arial"/>
                <w:sz w:val="22"/>
                <w:szCs w:val="22"/>
              </w:rPr>
            </w:pPr>
            <w:r w:rsidRPr="00694390">
              <w:rPr>
                <w:rFonts w:ascii="Arial" w:hAnsi="Arial" w:cs="Arial"/>
                <w:sz w:val="22"/>
                <w:szCs w:val="22"/>
              </w:rPr>
              <w:t>2</w:t>
            </w:r>
            <w:r w:rsidR="00476B1E" w:rsidRPr="00694390">
              <w:rPr>
                <w:rFonts w:ascii="Arial" w:hAnsi="Arial" w:cs="Arial"/>
                <w:sz w:val="22"/>
                <w:szCs w:val="22"/>
              </w:rPr>
              <w:t>0</w:t>
            </w:r>
            <w:r w:rsidRPr="00694390">
              <w:rPr>
                <w:rFonts w:ascii="Arial" w:hAnsi="Arial" w:cs="Arial"/>
                <w:sz w:val="22"/>
                <w:szCs w:val="22"/>
              </w:rPr>
              <w:t xml:space="preserve"> hours per week, including regular weekends and evenings</w:t>
            </w:r>
          </w:p>
          <w:p w14:paraId="1A965116" w14:textId="77777777" w:rsidR="008F7700" w:rsidRPr="00694390" w:rsidRDefault="008F7700" w:rsidP="008F7700">
            <w:pPr>
              <w:rPr>
                <w:rFonts w:ascii="Arial" w:hAnsi="Arial" w:cs="Arial"/>
                <w:spacing w:val="-3"/>
                <w:sz w:val="22"/>
                <w:szCs w:val="22"/>
              </w:rPr>
            </w:pPr>
          </w:p>
        </w:tc>
      </w:tr>
      <w:tr w:rsidR="00E34F59" w:rsidRPr="00A63814" w14:paraId="53DEDFF3"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3E6D7BE1"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167844"/>
          </w:tcPr>
          <w:p w14:paraId="53D90255" w14:textId="77777777" w:rsidR="00E34F59" w:rsidRPr="00E76106" w:rsidRDefault="00E34F59" w:rsidP="001441AB">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00E34F59" w:rsidRPr="00A63814" w14:paraId="4D185F4D" w14:textId="77777777" w:rsidTr="290AD708">
        <w:tc>
          <w:tcPr>
            <w:tcW w:w="4709" w:type="dxa"/>
            <w:tcBorders>
              <w:top w:val="single" w:sz="6" w:space="0" w:color="auto"/>
              <w:left w:val="single" w:sz="6" w:space="0" w:color="auto"/>
              <w:bottom w:val="single" w:sz="6" w:space="0" w:color="auto"/>
              <w:right w:val="single" w:sz="6" w:space="0" w:color="auto"/>
            </w:tcBorders>
          </w:tcPr>
          <w:p w14:paraId="56769DE2" w14:textId="3193D6FC" w:rsidR="00E34F59" w:rsidRPr="00694390" w:rsidRDefault="00476B1E" w:rsidP="008B3A91">
            <w:pPr>
              <w:suppressAutoHyphens/>
              <w:jc w:val="center"/>
              <w:rPr>
                <w:rFonts w:ascii="Arial" w:hAnsi="Arial" w:cs="Arial"/>
                <w:spacing w:val="-3"/>
                <w:sz w:val="22"/>
                <w:szCs w:val="22"/>
              </w:rPr>
            </w:pPr>
            <w:r w:rsidRPr="00694390">
              <w:rPr>
                <w:rFonts w:ascii="Arial" w:hAnsi="Arial" w:cs="Arial"/>
                <w:spacing w:val="-3"/>
                <w:sz w:val="22"/>
                <w:szCs w:val="22"/>
              </w:rPr>
              <w:t>31</w:t>
            </w:r>
            <w:r w:rsidR="00E34F59" w:rsidRPr="00694390">
              <w:rPr>
                <w:rFonts w:ascii="Arial" w:hAnsi="Arial" w:cs="Arial"/>
                <w:spacing w:val="-3"/>
                <w:sz w:val="22"/>
                <w:szCs w:val="22"/>
              </w:rPr>
              <w:t xml:space="preserve"> days holiday, plus Bank Holidays to include up to 5 days to be taken between Christmas and New Year at direction of the Principal</w:t>
            </w:r>
          </w:p>
          <w:p w14:paraId="7DF4E37C" w14:textId="77777777" w:rsidR="00E34F59" w:rsidRPr="00694390" w:rsidRDefault="00E34F59" w:rsidP="003A0D99">
            <w:pPr>
              <w:jc w:val="center"/>
              <w:rPr>
                <w:rFonts w:ascii="Arial" w:hAnsi="Arial" w:cs="Arial"/>
                <w:b/>
                <w:spacing w:val="-3"/>
                <w:sz w:val="22"/>
                <w:szCs w:val="22"/>
              </w:rPr>
            </w:pPr>
          </w:p>
        </w:tc>
        <w:tc>
          <w:tcPr>
            <w:tcW w:w="4931" w:type="dxa"/>
            <w:tcBorders>
              <w:top w:val="single" w:sz="6" w:space="0" w:color="auto"/>
              <w:left w:val="nil"/>
              <w:bottom w:val="single" w:sz="6" w:space="0" w:color="auto"/>
              <w:right w:val="single" w:sz="6" w:space="0" w:color="auto"/>
            </w:tcBorders>
          </w:tcPr>
          <w:p w14:paraId="54BF0711" w14:textId="77777777" w:rsidR="005B7FEA" w:rsidRPr="00694390" w:rsidRDefault="005B7FEA" w:rsidP="005B7FEA">
            <w:pPr>
              <w:suppressAutoHyphens/>
              <w:jc w:val="center"/>
              <w:rPr>
                <w:rFonts w:ascii="Arial" w:hAnsi="Arial" w:cs="Arial"/>
                <w:color w:val="000000"/>
                <w:sz w:val="22"/>
                <w:szCs w:val="22"/>
              </w:rPr>
            </w:pPr>
            <w:r w:rsidRPr="00694390">
              <w:rPr>
                <w:rFonts w:ascii="Arial" w:hAnsi="Arial" w:cs="Arial"/>
                <w:color w:val="000000"/>
                <w:sz w:val="22"/>
                <w:szCs w:val="22"/>
              </w:rPr>
              <w:t xml:space="preserve">Local Government Pension Scheme Employee Contribution Rate (as at 1 April 2023) (based on actual NOT FTE) </w:t>
            </w:r>
          </w:p>
          <w:p w14:paraId="3F7EFE5B" w14:textId="77777777" w:rsidR="005B7FEA" w:rsidRPr="00694390" w:rsidRDefault="005B7FEA" w:rsidP="005B7FEA">
            <w:pPr>
              <w:suppressAutoHyphens/>
              <w:jc w:val="center"/>
              <w:rPr>
                <w:rFonts w:ascii="Arial" w:hAnsi="Arial" w:cs="Arial"/>
                <w:color w:val="000000"/>
                <w:sz w:val="22"/>
                <w:szCs w:val="22"/>
              </w:rPr>
            </w:pPr>
            <w:r w:rsidRPr="00694390">
              <w:rPr>
                <w:rFonts w:ascii="Arial" w:hAnsi="Arial" w:cs="Arial"/>
                <w:color w:val="000000"/>
                <w:sz w:val="22"/>
                <w:szCs w:val="22"/>
              </w:rPr>
              <w:t xml:space="preserve">Contribution rate % </w:t>
            </w:r>
          </w:p>
          <w:p w14:paraId="05F0B81D" w14:textId="77777777" w:rsidR="005B7FEA" w:rsidRPr="00694390" w:rsidRDefault="005B7FEA" w:rsidP="005B7FEA">
            <w:pPr>
              <w:suppressAutoHyphens/>
              <w:jc w:val="center"/>
              <w:rPr>
                <w:rFonts w:ascii="Arial" w:eastAsia="Arial" w:hAnsi="Arial" w:cs="Arial"/>
                <w:color w:val="000000"/>
                <w:sz w:val="22"/>
                <w:szCs w:val="22"/>
              </w:rPr>
            </w:pPr>
            <w:r w:rsidRPr="00694390">
              <w:rPr>
                <w:rFonts w:ascii="Arial" w:eastAsia="Arial" w:hAnsi="Arial" w:cs="Arial"/>
                <w:color w:val="000000"/>
                <w:sz w:val="22"/>
                <w:szCs w:val="22"/>
                <w:lang w:val="en-US"/>
              </w:rPr>
              <w:t xml:space="preserve">Up to £16,500 </w:t>
            </w:r>
            <w:r w:rsidRPr="00694390">
              <w:rPr>
                <w:sz w:val="22"/>
                <w:szCs w:val="22"/>
              </w:rPr>
              <w:tab/>
            </w:r>
            <w:r w:rsidRPr="00694390">
              <w:rPr>
                <w:rFonts w:ascii="Arial" w:eastAsia="Arial" w:hAnsi="Arial" w:cs="Arial"/>
                <w:color w:val="000000"/>
                <w:sz w:val="22"/>
                <w:szCs w:val="22"/>
                <w:lang w:val="en-US"/>
              </w:rPr>
              <w:t xml:space="preserve">                    5.5%</w:t>
            </w:r>
          </w:p>
          <w:p w14:paraId="7ED3D5D9" w14:textId="77777777" w:rsidR="005B7FEA" w:rsidRPr="00694390" w:rsidRDefault="005B7FEA" w:rsidP="005B7FEA">
            <w:pPr>
              <w:suppressAutoHyphens/>
              <w:jc w:val="center"/>
              <w:rPr>
                <w:rFonts w:ascii="Arial" w:eastAsia="Arial" w:hAnsi="Arial" w:cs="Arial"/>
                <w:color w:val="000000"/>
                <w:sz w:val="22"/>
                <w:szCs w:val="22"/>
              </w:rPr>
            </w:pPr>
            <w:r w:rsidRPr="00694390">
              <w:rPr>
                <w:rFonts w:ascii="Arial" w:eastAsia="Arial" w:hAnsi="Arial" w:cs="Arial"/>
                <w:color w:val="000000"/>
                <w:sz w:val="22"/>
                <w:szCs w:val="22"/>
                <w:lang w:val="en-US"/>
              </w:rPr>
              <w:t xml:space="preserve">£16,501 to £25,900 </w:t>
            </w:r>
            <w:r w:rsidRPr="00694390">
              <w:rPr>
                <w:sz w:val="22"/>
                <w:szCs w:val="22"/>
              </w:rPr>
              <w:tab/>
            </w:r>
            <w:r w:rsidRPr="00694390">
              <w:rPr>
                <w:rFonts w:ascii="Arial" w:eastAsia="Arial" w:hAnsi="Arial" w:cs="Arial"/>
                <w:color w:val="000000"/>
                <w:sz w:val="22"/>
                <w:szCs w:val="22"/>
                <w:lang w:val="en-US"/>
              </w:rPr>
              <w:t xml:space="preserve">         5.8%</w:t>
            </w:r>
          </w:p>
          <w:p w14:paraId="1FBFD135" w14:textId="77777777" w:rsidR="005B7FEA" w:rsidRPr="00694390" w:rsidRDefault="005B7FEA" w:rsidP="005B7FEA">
            <w:pPr>
              <w:suppressAutoHyphens/>
              <w:jc w:val="center"/>
              <w:rPr>
                <w:rFonts w:ascii="Arial" w:eastAsia="Arial" w:hAnsi="Arial" w:cs="Arial"/>
                <w:color w:val="000000"/>
                <w:sz w:val="22"/>
                <w:szCs w:val="22"/>
              </w:rPr>
            </w:pPr>
            <w:r w:rsidRPr="00694390">
              <w:rPr>
                <w:rFonts w:ascii="Arial" w:eastAsia="Arial" w:hAnsi="Arial" w:cs="Arial"/>
                <w:color w:val="000000"/>
                <w:sz w:val="22"/>
                <w:szCs w:val="22"/>
                <w:lang w:val="en-US"/>
              </w:rPr>
              <w:t xml:space="preserve">£25,901 to £42,100 </w:t>
            </w:r>
            <w:r w:rsidRPr="00694390">
              <w:rPr>
                <w:sz w:val="22"/>
                <w:szCs w:val="22"/>
              </w:rPr>
              <w:tab/>
            </w:r>
            <w:r w:rsidRPr="00694390">
              <w:rPr>
                <w:sz w:val="22"/>
                <w:szCs w:val="22"/>
              </w:rPr>
              <w:tab/>
            </w:r>
            <w:r w:rsidRPr="00694390">
              <w:rPr>
                <w:rFonts w:ascii="Arial" w:eastAsia="Arial" w:hAnsi="Arial" w:cs="Arial"/>
                <w:color w:val="000000"/>
                <w:sz w:val="22"/>
                <w:szCs w:val="22"/>
                <w:lang w:val="en-US"/>
              </w:rPr>
              <w:t>6.5%</w:t>
            </w:r>
          </w:p>
          <w:p w14:paraId="1CC99CF9" w14:textId="77777777" w:rsidR="005B7FEA" w:rsidRPr="00694390" w:rsidRDefault="005B7FEA" w:rsidP="005B7FEA">
            <w:pPr>
              <w:suppressAutoHyphens/>
              <w:jc w:val="center"/>
              <w:rPr>
                <w:rFonts w:ascii="Arial" w:eastAsia="Arial" w:hAnsi="Arial" w:cs="Arial"/>
                <w:color w:val="000000"/>
                <w:sz w:val="22"/>
                <w:szCs w:val="22"/>
              </w:rPr>
            </w:pPr>
            <w:r w:rsidRPr="00694390">
              <w:rPr>
                <w:rFonts w:ascii="Arial" w:eastAsia="Arial" w:hAnsi="Arial" w:cs="Arial"/>
                <w:color w:val="000000"/>
                <w:sz w:val="22"/>
                <w:szCs w:val="22"/>
                <w:lang w:val="en-US"/>
              </w:rPr>
              <w:t xml:space="preserve">£42,101 to £53,300 </w:t>
            </w:r>
            <w:r w:rsidRPr="00694390">
              <w:rPr>
                <w:sz w:val="22"/>
                <w:szCs w:val="22"/>
              </w:rPr>
              <w:tab/>
            </w:r>
            <w:r w:rsidRPr="00694390">
              <w:rPr>
                <w:sz w:val="22"/>
                <w:szCs w:val="22"/>
              </w:rPr>
              <w:tab/>
            </w:r>
            <w:r w:rsidRPr="00694390">
              <w:rPr>
                <w:rFonts w:ascii="Arial" w:eastAsia="Arial" w:hAnsi="Arial" w:cs="Arial"/>
                <w:color w:val="000000"/>
                <w:sz w:val="22"/>
                <w:szCs w:val="22"/>
                <w:lang w:val="en-US"/>
              </w:rPr>
              <w:t>6.8%</w:t>
            </w:r>
          </w:p>
          <w:p w14:paraId="7D97B134" w14:textId="77777777" w:rsidR="005B7FEA" w:rsidRPr="00694390" w:rsidRDefault="005B7FEA" w:rsidP="005B7FEA">
            <w:pPr>
              <w:suppressAutoHyphens/>
              <w:jc w:val="center"/>
              <w:rPr>
                <w:rFonts w:ascii="Arial" w:eastAsia="Arial" w:hAnsi="Arial" w:cs="Arial"/>
                <w:color w:val="000000"/>
                <w:sz w:val="22"/>
                <w:szCs w:val="22"/>
              </w:rPr>
            </w:pPr>
            <w:r w:rsidRPr="00694390">
              <w:rPr>
                <w:rFonts w:ascii="Arial" w:eastAsia="Arial" w:hAnsi="Arial" w:cs="Arial"/>
                <w:color w:val="000000"/>
                <w:sz w:val="22"/>
                <w:szCs w:val="22"/>
                <w:lang w:val="en-US"/>
              </w:rPr>
              <w:t xml:space="preserve">£53,301 to £74,700 </w:t>
            </w:r>
            <w:r w:rsidRPr="00694390">
              <w:rPr>
                <w:sz w:val="22"/>
                <w:szCs w:val="22"/>
              </w:rPr>
              <w:tab/>
            </w:r>
            <w:r w:rsidRPr="00694390">
              <w:rPr>
                <w:sz w:val="22"/>
                <w:szCs w:val="22"/>
              </w:rPr>
              <w:tab/>
            </w:r>
            <w:r w:rsidRPr="00694390">
              <w:rPr>
                <w:rFonts w:ascii="Arial" w:eastAsia="Arial" w:hAnsi="Arial" w:cs="Arial"/>
                <w:color w:val="000000"/>
                <w:sz w:val="22"/>
                <w:szCs w:val="22"/>
                <w:lang w:val="en-US"/>
              </w:rPr>
              <w:t>8.5%</w:t>
            </w:r>
          </w:p>
          <w:p w14:paraId="3F76134C" w14:textId="77777777" w:rsidR="005B7FEA" w:rsidRPr="00694390" w:rsidRDefault="005B7FEA" w:rsidP="005B7FEA">
            <w:pPr>
              <w:suppressAutoHyphens/>
              <w:jc w:val="center"/>
              <w:rPr>
                <w:rFonts w:ascii="Arial" w:eastAsia="Arial" w:hAnsi="Arial" w:cs="Arial"/>
                <w:color w:val="000000"/>
                <w:sz w:val="22"/>
                <w:szCs w:val="22"/>
              </w:rPr>
            </w:pPr>
            <w:r w:rsidRPr="00694390">
              <w:rPr>
                <w:rFonts w:ascii="Arial" w:eastAsia="Arial" w:hAnsi="Arial" w:cs="Arial"/>
                <w:color w:val="000000"/>
                <w:sz w:val="22"/>
                <w:szCs w:val="22"/>
                <w:lang w:val="en-US"/>
              </w:rPr>
              <w:t xml:space="preserve">£74,701 to £105,900 </w:t>
            </w:r>
            <w:r w:rsidRPr="00694390">
              <w:rPr>
                <w:sz w:val="22"/>
                <w:szCs w:val="22"/>
              </w:rPr>
              <w:tab/>
            </w:r>
            <w:r w:rsidRPr="00694390">
              <w:rPr>
                <w:sz w:val="22"/>
                <w:szCs w:val="22"/>
              </w:rPr>
              <w:tab/>
            </w:r>
            <w:r w:rsidRPr="00694390">
              <w:rPr>
                <w:rFonts w:ascii="Arial" w:eastAsia="Arial" w:hAnsi="Arial" w:cs="Arial"/>
                <w:color w:val="000000"/>
                <w:sz w:val="22"/>
                <w:szCs w:val="22"/>
                <w:lang w:val="en-US"/>
              </w:rPr>
              <w:t>9.9%</w:t>
            </w:r>
          </w:p>
          <w:p w14:paraId="2FCF2ABE" w14:textId="77777777" w:rsidR="005B7FEA" w:rsidRPr="00694390" w:rsidRDefault="005B7FEA" w:rsidP="005B7FEA">
            <w:pPr>
              <w:suppressAutoHyphens/>
              <w:jc w:val="center"/>
              <w:rPr>
                <w:rFonts w:ascii="Arial" w:eastAsia="Arial" w:hAnsi="Arial" w:cs="Arial"/>
                <w:color w:val="000000"/>
                <w:sz w:val="22"/>
                <w:szCs w:val="22"/>
              </w:rPr>
            </w:pPr>
            <w:r w:rsidRPr="00694390">
              <w:rPr>
                <w:rFonts w:ascii="Arial" w:eastAsia="Arial" w:hAnsi="Arial" w:cs="Arial"/>
                <w:color w:val="000000"/>
                <w:sz w:val="22"/>
                <w:szCs w:val="22"/>
                <w:lang w:val="en-US"/>
              </w:rPr>
              <w:t xml:space="preserve">£105,901 to £124,800 </w:t>
            </w:r>
            <w:r w:rsidRPr="00694390">
              <w:rPr>
                <w:sz w:val="22"/>
                <w:szCs w:val="22"/>
              </w:rPr>
              <w:tab/>
            </w:r>
            <w:r w:rsidRPr="00694390">
              <w:rPr>
                <w:sz w:val="22"/>
                <w:szCs w:val="22"/>
              </w:rPr>
              <w:tab/>
            </w:r>
            <w:r w:rsidRPr="00694390">
              <w:rPr>
                <w:rFonts w:ascii="Arial" w:eastAsia="Arial" w:hAnsi="Arial" w:cs="Arial"/>
                <w:color w:val="000000"/>
                <w:sz w:val="22"/>
                <w:szCs w:val="22"/>
                <w:lang w:val="en-US"/>
              </w:rPr>
              <w:t>10.5%</w:t>
            </w:r>
          </w:p>
          <w:p w14:paraId="39A79696" w14:textId="77777777" w:rsidR="005B7FEA" w:rsidRPr="00694390" w:rsidRDefault="005B7FEA" w:rsidP="005B7FEA">
            <w:pPr>
              <w:suppressAutoHyphens/>
              <w:jc w:val="center"/>
              <w:rPr>
                <w:rFonts w:ascii="Arial" w:eastAsia="Arial" w:hAnsi="Arial" w:cs="Arial"/>
                <w:color w:val="000000"/>
                <w:sz w:val="22"/>
                <w:szCs w:val="22"/>
              </w:rPr>
            </w:pPr>
            <w:r w:rsidRPr="00694390">
              <w:rPr>
                <w:rFonts w:ascii="Arial" w:eastAsia="Arial" w:hAnsi="Arial" w:cs="Arial"/>
                <w:color w:val="000000"/>
                <w:sz w:val="22"/>
                <w:szCs w:val="22"/>
                <w:lang w:val="en-US"/>
              </w:rPr>
              <w:t xml:space="preserve">£124,801 to £187,200 </w:t>
            </w:r>
            <w:r w:rsidRPr="00694390">
              <w:rPr>
                <w:sz w:val="22"/>
                <w:szCs w:val="22"/>
              </w:rPr>
              <w:tab/>
            </w:r>
            <w:r w:rsidRPr="00694390">
              <w:rPr>
                <w:sz w:val="22"/>
                <w:szCs w:val="22"/>
              </w:rPr>
              <w:tab/>
            </w:r>
            <w:r w:rsidRPr="00694390">
              <w:rPr>
                <w:rFonts w:ascii="Arial" w:eastAsia="Arial" w:hAnsi="Arial" w:cs="Arial"/>
                <w:color w:val="000000"/>
                <w:sz w:val="22"/>
                <w:szCs w:val="22"/>
                <w:lang w:val="en-US"/>
              </w:rPr>
              <w:t>11.4%</w:t>
            </w:r>
          </w:p>
          <w:p w14:paraId="6D48D0FB" w14:textId="77777777" w:rsidR="005B7FEA" w:rsidRPr="00694390" w:rsidRDefault="005B7FEA" w:rsidP="005B7FEA">
            <w:pPr>
              <w:suppressAutoHyphens/>
              <w:jc w:val="center"/>
              <w:rPr>
                <w:rFonts w:ascii="Arial" w:eastAsia="Arial" w:hAnsi="Arial" w:cs="Arial"/>
                <w:color w:val="000000"/>
                <w:sz w:val="22"/>
                <w:szCs w:val="22"/>
              </w:rPr>
            </w:pPr>
            <w:r w:rsidRPr="00694390">
              <w:rPr>
                <w:rFonts w:ascii="Arial" w:eastAsia="Arial" w:hAnsi="Arial" w:cs="Arial"/>
                <w:color w:val="000000"/>
                <w:sz w:val="22"/>
                <w:szCs w:val="22"/>
                <w:lang w:val="en-US"/>
              </w:rPr>
              <w:t xml:space="preserve">£187,201 or more </w:t>
            </w:r>
            <w:r w:rsidRPr="00694390">
              <w:rPr>
                <w:sz w:val="22"/>
                <w:szCs w:val="22"/>
              </w:rPr>
              <w:tab/>
            </w:r>
            <w:r w:rsidRPr="00694390">
              <w:rPr>
                <w:sz w:val="22"/>
                <w:szCs w:val="22"/>
              </w:rPr>
              <w:tab/>
            </w:r>
            <w:r w:rsidRPr="00694390">
              <w:rPr>
                <w:rFonts w:ascii="Arial" w:eastAsia="Arial" w:hAnsi="Arial" w:cs="Arial"/>
                <w:color w:val="000000"/>
                <w:sz w:val="22"/>
                <w:szCs w:val="22"/>
                <w:lang w:val="en-US"/>
              </w:rPr>
              <w:t>12.5%</w:t>
            </w:r>
          </w:p>
          <w:p w14:paraId="1D861AE2" w14:textId="77777777" w:rsidR="005B7FEA" w:rsidRPr="00694390" w:rsidRDefault="005B7FEA" w:rsidP="005B7FEA">
            <w:pPr>
              <w:suppressAutoHyphens/>
              <w:jc w:val="center"/>
              <w:rPr>
                <w:rFonts w:ascii="Arial" w:eastAsia="Arial" w:hAnsi="Arial" w:cs="Arial"/>
                <w:color w:val="000000"/>
                <w:sz w:val="22"/>
                <w:szCs w:val="22"/>
              </w:rPr>
            </w:pPr>
            <w:r w:rsidRPr="00694390">
              <w:rPr>
                <w:rFonts w:ascii="Arial" w:eastAsia="Arial" w:hAnsi="Arial" w:cs="Arial"/>
                <w:color w:val="000000"/>
                <w:sz w:val="22"/>
                <w:szCs w:val="22"/>
                <w:lang w:val="en-US"/>
              </w:rPr>
              <w:t>19.5% Employer</w:t>
            </w:r>
          </w:p>
          <w:p w14:paraId="46C8D945" w14:textId="3CC20095" w:rsidR="00E34F59" w:rsidRPr="00694390" w:rsidRDefault="005B7FEA" w:rsidP="005B7FEA">
            <w:pPr>
              <w:suppressAutoHyphens/>
              <w:jc w:val="center"/>
              <w:rPr>
                <w:sz w:val="22"/>
                <w:szCs w:val="22"/>
              </w:rPr>
            </w:pPr>
            <w:r w:rsidRPr="00694390">
              <w:rPr>
                <w:rFonts w:ascii="Arial" w:eastAsia="Arial" w:hAnsi="Arial" w:cs="Arial"/>
                <w:color w:val="000000"/>
                <w:sz w:val="22"/>
                <w:szCs w:val="22"/>
              </w:rPr>
              <w:t>You will automatically become a member of the LGPS</w:t>
            </w:r>
          </w:p>
        </w:tc>
      </w:tr>
      <w:tr w:rsidR="00E34F59" w:rsidRPr="00A63814" w14:paraId="0DAFAF57"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5795945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167844"/>
          </w:tcPr>
          <w:p w14:paraId="5B0A194B"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00E34F59" w:rsidRPr="00A63814" w14:paraId="21CD5C3F" w14:textId="77777777" w:rsidTr="290AD708">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A63814" w:rsidRDefault="00E34F59"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14:paraId="0262291B" w14:textId="77777777" w:rsidTr="290AD708">
        <w:tc>
          <w:tcPr>
            <w:tcW w:w="9640" w:type="dxa"/>
            <w:gridSpan w:val="2"/>
            <w:tcBorders>
              <w:top w:val="nil"/>
              <w:left w:val="single" w:sz="6" w:space="0" w:color="auto"/>
              <w:bottom w:val="single" w:sz="6" w:space="0" w:color="auto"/>
              <w:right w:val="single" w:sz="6" w:space="0" w:color="auto"/>
            </w:tcBorders>
            <w:shd w:val="clear" w:color="auto" w:fill="167844"/>
          </w:tcPr>
          <w:p w14:paraId="0DA6D2A3"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00E34F59" w:rsidRPr="00A63814" w14:paraId="3F634E00" w14:textId="77777777" w:rsidTr="290AD708">
        <w:tc>
          <w:tcPr>
            <w:tcW w:w="9640" w:type="dxa"/>
            <w:gridSpan w:val="2"/>
            <w:tcBorders>
              <w:top w:val="nil"/>
              <w:left w:val="single" w:sz="6" w:space="0" w:color="auto"/>
              <w:bottom w:val="single" w:sz="6" w:space="0" w:color="auto"/>
              <w:right w:val="single" w:sz="6" w:space="0" w:color="auto"/>
            </w:tcBorders>
          </w:tcPr>
          <w:p w14:paraId="2CB62FB3"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7FEDF4A3" w14:textId="77777777" w:rsidR="00E34F59"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44FB30F8" w14:textId="77777777" w:rsidR="00D37160" w:rsidRPr="00A63814" w:rsidRDefault="00D37160" w:rsidP="00A63814">
            <w:pPr>
              <w:pStyle w:val="BodyText"/>
              <w:jc w:val="center"/>
              <w:rPr>
                <w:rFonts w:ascii="Arial" w:hAnsi="Arial" w:cs="Arial"/>
                <w:szCs w:val="24"/>
              </w:rPr>
            </w:pPr>
          </w:p>
          <w:p w14:paraId="7C640D7B" w14:textId="77777777" w:rsidR="00D37160" w:rsidRDefault="00D37160" w:rsidP="00D37160">
            <w:pPr>
              <w:pStyle w:val="BodyText"/>
              <w:jc w:val="center"/>
              <w:rPr>
                <w:rFonts w:ascii="Arial" w:hAnsi="Arial" w:cs="Arial"/>
                <w:sz w:val="20"/>
              </w:rPr>
            </w:pPr>
            <w:r w:rsidRPr="00D37160">
              <w:rPr>
                <w:rFonts w:ascii="Arial" w:hAnsi="Arial" w:cs="Arial"/>
                <w:sz w:val="20"/>
              </w:rPr>
              <w:t>Should your application be successful you will be sent further details via email from eSafeguarding. They are the Registered Umbrella Body we have chosen to complete the Disclosure and Barring Service (DBS) process on your behalf.</w:t>
            </w:r>
          </w:p>
          <w:p w14:paraId="1DA6542E" w14:textId="77777777" w:rsidR="00D37160" w:rsidRPr="00D37160" w:rsidRDefault="00D37160" w:rsidP="00D37160">
            <w:pPr>
              <w:pStyle w:val="BodyText"/>
              <w:jc w:val="center"/>
              <w:rPr>
                <w:rFonts w:ascii="Arial" w:hAnsi="Arial" w:cs="Arial"/>
                <w:sz w:val="20"/>
              </w:rPr>
            </w:pPr>
          </w:p>
          <w:p w14:paraId="00655A39" w14:textId="624DC156" w:rsidR="00E34F59" w:rsidRPr="009105ED" w:rsidRDefault="00D37160" w:rsidP="00D37160">
            <w:pPr>
              <w:suppressAutoHyphens/>
              <w:jc w:val="center"/>
              <w:rPr>
                <w:rFonts w:ascii="Arial" w:hAnsi="Arial" w:cs="Arial"/>
                <w:b/>
                <w:sz w:val="22"/>
                <w:szCs w:val="22"/>
              </w:rPr>
            </w:pPr>
            <w:r w:rsidRPr="00D37160">
              <w:rPr>
                <w:rFonts w:ascii="Arial" w:hAnsi="Arial" w:cs="Arial"/>
                <w:sz w:val="20"/>
              </w:rPr>
              <w:t>Please note that all new employees of the College will be required to pay for their DBS check via eSafeguarding at the time of application (at present £</w:t>
            </w:r>
            <w:r w:rsidR="00370E4B">
              <w:rPr>
                <w:rFonts w:ascii="Arial" w:hAnsi="Arial" w:cs="Arial"/>
                <w:sz w:val="20"/>
              </w:rPr>
              <w:t>38</w:t>
            </w:r>
            <w:r w:rsidRPr="00D37160">
              <w:rPr>
                <w:rFonts w:ascii="Arial" w:hAnsi="Arial" w:cs="Arial"/>
                <w:sz w:val="20"/>
              </w:rPr>
              <w:t>.00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t>DBS UPDATE SERVICE</w:t>
      </w:r>
    </w:p>
    <w:p w14:paraId="3041E394" w14:textId="77777777" w:rsidR="005E7ADE" w:rsidRDefault="005E7ADE" w:rsidP="005E7ADE">
      <w:pPr>
        <w:suppressAutoHyphens/>
        <w:jc w:val="center"/>
        <w:rPr>
          <w:rFonts w:ascii="Arial" w:hAnsi="Arial" w:cs="Arial"/>
          <w:b/>
        </w:rPr>
      </w:pPr>
    </w:p>
    <w:p w14:paraId="722B00AE"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42C6D796"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6E1831B3"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00691B8B">
        <w:tc>
          <w:tcPr>
            <w:tcW w:w="4709" w:type="dxa"/>
            <w:tcBorders>
              <w:top w:val="single" w:sz="6" w:space="0" w:color="auto"/>
              <w:left w:val="single" w:sz="6" w:space="0" w:color="auto"/>
              <w:bottom w:val="nil"/>
              <w:right w:val="single" w:sz="6" w:space="0" w:color="auto"/>
            </w:tcBorders>
            <w:shd w:val="clear" w:color="auto" w:fill="167844"/>
          </w:tcPr>
          <w:p w14:paraId="132B8A75" w14:textId="77777777" w:rsidR="005E7ADE" w:rsidRPr="00E76106" w:rsidRDefault="005E7ADE" w:rsidP="005E7ADE">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167844"/>
          </w:tcPr>
          <w:p w14:paraId="3DA35A4A" w14:textId="77777777" w:rsidR="005E7ADE" w:rsidRPr="00E76106" w:rsidRDefault="005E7ADE" w:rsidP="005E7ADE">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54E11D2A"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31126E5D"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2DE403A5"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62431CDC"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49E398E2"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14:paraId="16287F21"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certificate use the </w:t>
            </w:r>
            <w:hyperlink r:id="rId14"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5BE93A62"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00691B8B">
        <w:tc>
          <w:tcPr>
            <w:tcW w:w="9418" w:type="dxa"/>
            <w:gridSpan w:val="2"/>
            <w:tcBorders>
              <w:top w:val="single" w:sz="6" w:space="0" w:color="auto"/>
              <w:left w:val="single" w:sz="6" w:space="0" w:color="auto"/>
              <w:bottom w:val="single" w:sz="6" w:space="0" w:color="auto"/>
              <w:right w:val="single" w:sz="6" w:space="0" w:color="auto"/>
            </w:tcBorders>
            <w:shd w:val="clear" w:color="auto" w:fill="167844"/>
          </w:tcPr>
          <w:p w14:paraId="47F92A88" w14:textId="77777777" w:rsidR="005E7ADE" w:rsidRPr="00E76106" w:rsidRDefault="005E7ADE" w:rsidP="005E7ADE">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384BA73E" w14:textId="77777777" w:rsidR="005E7ADE" w:rsidRPr="005E7ADE" w:rsidRDefault="005E7ADE" w:rsidP="005E7ADE">
            <w:pPr>
              <w:suppressAutoHyphens/>
              <w:jc w:val="both"/>
              <w:rPr>
                <w:rFonts w:ascii="Arial" w:hAnsi="Arial" w:cs="Arial"/>
                <w:b/>
                <w:spacing w:val="-3"/>
                <w:szCs w:val="24"/>
              </w:rPr>
            </w:pPr>
          </w:p>
        </w:tc>
      </w:tr>
    </w:tbl>
    <w:p w14:paraId="34B3F2EB" w14:textId="77777777" w:rsidR="000A6D8A" w:rsidRPr="002B100F" w:rsidRDefault="000A6D8A" w:rsidP="005E01A1">
      <w:pPr>
        <w:suppressAutoHyphens/>
        <w:jc w:val="both"/>
      </w:pPr>
    </w:p>
    <w:sectPr w:rsidR="000A6D8A" w:rsidRPr="002B100F" w:rsidSect="005A1981">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0E458" w14:textId="77777777" w:rsidR="005A1981" w:rsidRDefault="005A1981">
      <w:pPr>
        <w:spacing w:line="20" w:lineRule="exact"/>
      </w:pPr>
    </w:p>
  </w:endnote>
  <w:endnote w:type="continuationSeparator" w:id="0">
    <w:p w14:paraId="68C52108" w14:textId="77777777" w:rsidR="005A1981" w:rsidRDefault="005A1981">
      <w:r>
        <w:t xml:space="preserve"> </w:t>
      </w:r>
    </w:p>
  </w:endnote>
  <w:endnote w:type="continuationNotice" w:id="1">
    <w:p w14:paraId="749F22F9" w14:textId="77777777" w:rsidR="005A1981" w:rsidRDefault="005A198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1AB8" w14:textId="4DCDD64A" w:rsidR="005B7FEA" w:rsidRDefault="00B11E60" w:rsidP="00C758FC">
    <w:pPr>
      <w:suppressAutoHyphens/>
      <w:jc w:val="both"/>
      <w:rPr>
        <w:rFonts w:ascii="Arial" w:hAnsi="Arial" w:cs="Arial"/>
        <w:sz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 xml:space="preserve">Job </w:t>
    </w:r>
    <w:r w:rsidR="005B7FEA">
      <w:rPr>
        <w:rFonts w:ascii="Arial" w:hAnsi="Arial" w:cs="Arial"/>
        <w:sz w:val="16"/>
      </w:rPr>
      <w:t>Specification</w:t>
    </w:r>
    <w:r w:rsidR="006E4798">
      <w:rPr>
        <w:rFonts w:ascii="Arial" w:hAnsi="Arial" w:cs="Arial"/>
        <w:sz w:val="16"/>
      </w:rPr>
      <w:t xml:space="preserve"> –</w:t>
    </w:r>
    <w:r w:rsidR="00370E4B">
      <w:rPr>
        <w:rFonts w:ascii="Arial" w:hAnsi="Arial" w:cs="Arial"/>
        <w:sz w:val="16"/>
      </w:rPr>
      <w:t xml:space="preserve"> </w:t>
    </w:r>
    <w:r w:rsidR="008F7700">
      <w:rPr>
        <w:rFonts w:ascii="Arial" w:hAnsi="Arial" w:cs="Arial"/>
        <w:sz w:val="16"/>
      </w:rPr>
      <w:t>Equine Events</w:t>
    </w:r>
    <w:r w:rsidR="00B712AB">
      <w:rPr>
        <w:rFonts w:ascii="Arial" w:hAnsi="Arial" w:cs="Arial"/>
        <w:sz w:val="16"/>
      </w:rPr>
      <w:t xml:space="preserve"> Assistant</w:t>
    </w:r>
    <w:r w:rsidR="00370E4B">
      <w:rPr>
        <w:rFonts w:ascii="Arial" w:hAnsi="Arial" w:cs="Arial"/>
        <w:sz w:val="16"/>
      </w:rPr>
      <w:t xml:space="preserve"> </w:t>
    </w:r>
    <w:r w:rsidR="006E4798">
      <w:rPr>
        <w:rFonts w:ascii="Arial" w:hAnsi="Arial" w:cs="Arial"/>
        <w:sz w:val="16"/>
      </w:rPr>
      <w:t xml:space="preserve">– </w:t>
    </w:r>
  </w:p>
  <w:p w14:paraId="2877723F" w14:textId="3B0506D9" w:rsidR="00A9209A" w:rsidRPr="00476B1E" w:rsidRDefault="005B7FEA" w:rsidP="00C758FC">
    <w:pPr>
      <w:suppressAutoHyphens/>
      <w:jc w:val="both"/>
      <w:rPr>
        <w:rFonts w:ascii="Arial" w:hAnsi="Arial" w:cs="Arial"/>
        <w:sz w:val="16"/>
      </w:rPr>
    </w:pPr>
    <w:r>
      <w:rPr>
        <w:rFonts w:ascii="Arial" w:hAnsi="Arial" w:cs="Arial"/>
        <w:sz w:val="16"/>
      </w:rPr>
      <w:t xml:space="preserve">Reviewed &amp; Agreed on </w:t>
    </w:r>
    <w:r w:rsidR="00476B1E">
      <w:rPr>
        <w:rFonts w:ascii="Arial" w:hAnsi="Arial" w:cs="Arial"/>
        <w:sz w:val="16"/>
      </w:rPr>
      <w:t>2</w:t>
    </w:r>
    <w:r w:rsidR="00D67CF8">
      <w:rPr>
        <w:rFonts w:ascii="Arial" w:hAnsi="Arial" w:cs="Arial"/>
        <w:sz w:val="16"/>
      </w:rPr>
      <w:t>5</w:t>
    </w:r>
    <w:r>
      <w:rPr>
        <w:rFonts w:ascii="Arial" w:hAnsi="Arial" w:cs="Arial"/>
        <w:sz w:val="16"/>
      </w:rPr>
      <w:t>.0</w:t>
    </w:r>
    <w:r w:rsidR="00476B1E">
      <w:rPr>
        <w:rFonts w:ascii="Arial" w:hAnsi="Arial" w:cs="Arial"/>
        <w:sz w:val="16"/>
      </w:rPr>
      <w:t>1</w:t>
    </w:r>
    <w:r>
      <w:rPr>
        <w:rFonts w:ascii="Arial" w:hAnsi="Arial" w:cs="Arial"/>
        <w:sz w:val="16"/>
      </w:rPr>
      <w:t>.202</w:t>
    </w:r>
    <w:r w:rsidR="00476B1E">
      <w:rPr>
        <w:rFonts w:ascii="Arial" w:hAnsi="Arial" w:cs="Arial"/>
        <w:sz w:val="16"/>
      </w:rPr>
      <w:t>4</w:t>
    </w:r>
    <w:r w:rsidR="00EE2EE2">
      <w:rPr>
        <w:rFonts w:ascii="Arial" w:hAnsi="Arial" w:cs="Arial"/>
        <w:sz w:val="16"/>
      </w:rPr>
      <w:t xml:space="preserve">                           </w:t>
    </w:r>
    <w:bookmarkStart w:id="1" w:name="_Hlk86409403"/>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5E243" w14:textId="77777777" w:rsidR="005A1981" w:rsidRDefault="005A1981">
      <w:r>
        <w:separator/>
      </w:r>
    </w:p>
  </w:footnote>
  <w:footnote w:type="continuationSeparator" w:id="0">
    <w:p w14:paraId="2AB879BE" w14:textId="77777777" w:rsidR="005A1981" w:rsidRDefault="005A1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0FBF53DD"/>
    <w:multiLevelType w:val="hybridMultilevel"/>
    <w:tmpl w:val="1166F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0049D"/>
    <w:multiLevelType w:val="hybridMultilevel"/>
    <w:tmpl w:val="752C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34832"/>
    <w:multiLevelType w:val="hybridMultilevel"/>
    <w:tmpl w:val="C008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5"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7"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8"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9"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F1B7E"/>
    <w:multiLevelType w:val="hybridMultilevel"/>
    <w:tmpl w:val="DDA6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4F1D93"/>
    <w:multiLevelType w:val="hybridMultilevel"/>
    <w:tmpl w:val="7438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0241CC"/>
    <w:multiLevelType w:val="hybridMultilevel"/>
    <w:tmpl w:val="C40A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B56D83"/>
    <w:multiLevelType w:val="hybridMultilevel"/>
    <w:tmpl w:val="305ED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91A96"/>
    <w:multiLevelType w:val="hybridMultilevel"/>
    <w:tmpl w:val="23B2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90245E"/>
    <w:multiLevelType w:val="hybridMultilevel"/>
    <w:tmpl w:val="CC3EE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77ED1FC0"/>
    <w:multiLevelType w:val="hybridMultilevel"/>
    <w:tmpl w:val="7AFE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17859154">
    <w:abstractNumId w:val="6"/>
  </w:num>
  <w:num w:numId="2" w16cid:durableId="191919148">
    <w:abstractNumId w:val="8"/>
  </w:num>
  <w:num w:numId="3" w16cid:durableId="1693536525">
    <w:abstractNumId w:val="4"/>
  </w:num>
  <w:num w:numId="4" w16cid:durableId="1369068666">
    <w:abstractNumId w:val="7"/>
  </w:num>
  <w:num w:numId="5" w16cid:durableId="1099914949">
    <w:abstractNumId w:val="24"/>
  </w:num>
  <w:num w:numId="6" w16cid:durableId="669135838">
    <w:abstractNumId w:val="13"/>
  </w:num>
  <w:num w:numId="7" w16cid:durableId="1013917256">
    <w:abstractNumId w:val="14"/>
  </w:num>
  <w:num w:numId="8" w16cid:durableId="73665899">
    <w:abstractNumId w:val="15"/>
  </w:num>
  <w:num w:numId="9" w16cid:durableId="49232527">
    <w:abstractNumId w:val="20"/>
  </w:num>
  <w:num w:numId="10" w16cid:durableId="1765951515">
    <w:abstractNumId w:val="26"/>
  </w:num>
  <w:num w:numId="11" w16cid:durableId="1122533055">
    <w:abstractNumId w:val="10"/>
  </w:num>
  <w:num w:numId="12" w16cid:durableId="2010864975">
    <w:abstractNumId w:val="16"/>
  </w:num>
  <w:num w:numId="13" w16cid:durableId="435369961">
    <w:abstractNumId w:val="9"/>
  </w:num>
  <w:num w:numId="14" w16cid:durableId="188834401">
    <w:abstractNumId w:val="10"/>
  </w:num>
  <w:num w:numId="15" w16cid:durableId="2001035120">
    <w:abstractNumId w:val="12"/>
  </w:num>
  <w:num w:numId="16" w16cid:durableId="769396052">
    <w:abstractNumId w:val="0"/>
  </w:num>
  <w:num w:numId="17" w16cid:durableId="134295542">
    <w:abstractNumId w:val="5"/>
  </w:num>
  <w:num w:numId="18" w16cid:durableId="461701512">
    <w:abstractNumId w:val="19"/>
  </w:num>
  <w:num w:numId="19" w16cid:durableId="1303583954">
    <w:abstractNumId w:val="27"/>
  </w:num>
  <w:num w:numId="20" w16cid:durableId="100028803">
    <w:abstractNumId w:val="3"/>
  </w:num>
  <w:num w:numId="21" w16cid:durableId="1802848078">
    <w:abstractNumId w:val="2"/>
  </w:num>
  <w:num w:numId="22" w16cid:durableId="1865630752">
    <w:abstractNumId w:val="17"/>
  </w:num>
  <w:num w:numId="23" w16cid:durableId="1246766484">
    <w:abstractNumId w:val="25"/>
  </w:num>
  <w:num w:numId="24" w16cid:durableId="1577200636">
    <w:abstractNumId w:val="1"/>
  </w:num>
  <w:num w:numId="25" w16cid:durableId="253637473">
    <w:abstractNumId w:val="22"/>
  </w:num>
  <w:num w:numId="26" w16cid:durableId="1308239288">
    <w:abstractNumId w:val="21"/>
  </w:num>
  <w:num w:numId="27" w16cid:durableId="927929396">
    <w:abstractNumId w:val="18"/>
  </w:num>
  <w:num w:numId="28" w16cid:durableId="398752276">
    <w:abstractNumId w:val="11"/>
  </w:num>
  <w:num w:numId="29" w16cid:durableId="16521732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A69D2"/>
    <w:rsid w:val="000A6D8A"/>
    <w:rsid w:val="000B3B46"/>
    <w:rsid w:val="000D05BC"/>
    <w:rsid w:val="000D0A76"/>
    <w:rsid w:val="000D1818"/>
    <w:rsid w:val="000D634F"/>
    <w:rsid w:val="000D6833"/>
    <w:rsid w:val="000D6B10"/>
    <w:rsid w:val="000E130E"/>
    <w:rsid w:val="0010006C"/>
    <w:rsid w:val="00104B2C"/>
    <w:rsid w:val="00125254"/>
    <w:rsid w:val="00126B6E"/>
    <w:rsid w:val="001441AB"/>
    <w:rsid w:val="001620F6"/>
    <w:rsid w:val="00183CB2"/>
    <w:rsid w:val="0018517D"/>
    <w:rsid w:val="00193406"/>
    <w:rsid w:val="001A79C1"/>
    <w:rsid w:val="001A7BA7"/>
    <w:rsid w:val="001A7BE1"/>
    <w:rsid w:val="001C3199"/>
    <w:rsid w:val="001C78B2"/>
    <w:rsid w:val="001E6C5B"/>
    <w:rsid w:val="001F6201"/>
    <w:rsid w:val="001F7236"/>
    <w:rsid w:val="00206DC7"/>
    <w:rsid w:val="00210171"/>
    <w:rsid w:val="00213522"/>
    <w:rsid w:val="00213E43"/>
    <w:rsid w:val="0021579B"/>
    <w:rsid w:val="00221C24"/>
    <w:rsid w:val="002233CF"/>
    <w:rsid w:val="00224BDE"/>
    <w:rsid w:val="00226977"/>
    <w:rsid w:val="00231267"/>
    <w:rsid w:val="0023194A"/>
    <w:rsid w:val="00236161"/>
    <w:rsid w:val="00236E39"/>
    <w:rsid w:val="0025100D"/>
    <w:rsid w:val="0025472B"/>
    <w:rsid w:val="0025621E"/>
    <w:rsid w:val="00283F36"/>
    <w:rsid w:val="002840DB"/>
    <w:rsid w:val="0028731E"/>
    <w:rsid w:val="00291387"/>
    <w:rsid w:val="00292045"/>
    <w:rsid w:val="00292CC1"/>
    <w:rsid w:val="00293D03"/>
    <w:rsid w:val="002A5709"/>
    <w:rsid w:val="002B100F"/>
    <w:rsid w:val="002B4A97"/>
    <w:rsid w:val="002B4B31"/>
    <w:rsid w:val="002B785E"/>
    <w:rsid w:val="002D367C"/>
    <w:rsid w:val="002D4AF0"/>
    <w:rsid w:val="002E3F37"/>
    <w:rsid w:val="002E688C"/>
    <w:rsid w:val="002E71C7"/>
    <w:rsid w:val="002F4EB4"/>
    <w:rsid w:val="002F7A2F"/>
    <w:rsid w:val="003019DA"/>
    <w:rsid w:val="003269AC"/>
    <w:rsid w:val="0032796D"/>
    <w:rsid w:val="00327B86"/>
    <w:rsid w:val="00332927"/>
    <w:rsid w:val="003421F9"/>
    <w:rsid w:val="00344AC6"/>
    <w:rsid w:val="00351E59"/>
    <w:rsid w:val="00353ECE"/>
    <w:rsid w:val="003540DD"/>
    <w:rsid w:val="00370E4B"/>
    <w:rsid w:val="003726F5"/>
    <w:rsid w:val="003734C6"/>
    <w:rsid w:val="0037462A"/>
    <w:rsid w:val="003755ED"/>
    <w:rsid w:val="00376AA7"/>
    <w:rsid w:val="003817C5"/>
    <w:rsid w:val="003872F7"/>
    <w:rsid w:val="00395D1A"/>
    <w:rsid w:val="003A0D99"/>
    <w:rsid w:val="003A4AD3"/>
    <w:rsid w:val="003D6932"/>
    <w:rsid w:val="003D6DE3"/>
    <w:rsid w:val="003E2AE8"/>
    <w:rsid w:val="003E5C79"/>
    <w:rsid w:val="003F5CCA"/>
    <w:rsid w:val="00403AE3"/>
    <w:rsid w:val="00412523"/>
    <w:rsid w:val="00433C81"/>
    <w:rsid w:val="00433EE1"/>
    <w:rsid w:val="00435890"/>
    <w:rsid w:val="00441B35"/>
    <w:rsid w:val="00444D64"/>
    <w:rsid w:val="00464498"/>
    <w:rsid w:val="004706B9"/>
    <w:rsid w:val="00476B1E"/>
    <w:rsid w:val="00484586"/>
    <w:rsid w:val="004A6AB6"/>
    <w:rsid w:val="004C30EF"/>
    <w:rsid w:val="004C6AEC"/>
    <w:rsid w:val="004D0597"/>
    <w:rsid w:val="004D7BAB"/>
    <w:rsid w:val="004D7EC8"/>
    <w:rsid w:val="004E5124"/>
    <w:rsid w:val="004E5588"/>
    <w:rsid w:val="004E7295"/>
    <w:rsid w:val="004F1AC9"/>
    <w:rsid w:val="004F5AFF"/>
    <w:rsid w:val="00500A89"/>
    <w:rsid w:val="00521B7B"/>
    <w:rsid w:val="00522E33"/>
    <w:rsid w:val="005243BC"/>
    <w:rsid w:val="0052583B"/>
    <w:rsid w:val="005277F7"/>
    <w:rsid w:val="005371AE"/>
    <w:rsid w:val="00542129"/>
    <w:rsid w:val="005478D7"/>
    <w:rsid w:val="00562394"/>
    <w:rsid w:val="0057386C"/>
    <w:rsid w:val="0057729C"/>
    <w:rsid w:val="00585A79"/>
    <w:rsid w:val="0059011C"/>
    <w:rsid w:val="005A1981"/>
    <w:rsid w:val="005A5FCB"/>
    <w:rsid w:val="005B40B0"/>
    <w:rsid w:val="005B7FEA"/>
    <w:rsid w:val="005C1E6E"/>
    <w:rsid w:val="005C5BEC"/>
    <w:rsid w:val="005C783A"/>
    <w:rsid w:val="005D70DF"/>
    <w:rsid w:val="005E01A1"/>
    <w:rsid w:val="005E1994"/>
    <w:rsid w:val="005E7ADE"/>
    <w:rsid w:val="005F342B"/>
    <w:rsid w:val="006040EB"/>
    <w:rsid w:val="006127A6"/>
    <w:rsid w:val="006308DB"/>
    <w:rsid w:val="006441DF"/>
    <w:rsid w:val="00645161"/>
    <w:rsid w:val="00657277"/>
    <w:rsid w:val="00670A8A"/>
    <w:rsid w:val="00690A54"/>
    <w:rsid w:val="00690FF7"/>
    <w:rsid w:val="00691B8B"/>
    <w:rsid w:val="00694390"/>
    <w:rsid w:val="006A5041"/>
    <w:rsid w:val="006B197C"/>
    <w:rsid w:val="006B2461"/>
    <w:rsid w:val="006B4521"/>
    <w:rsid w:val="006B719B"/>
    <w:rsid w:val="006E1889"/>
    <w:rsid w:val="006E4798"/>
    <w:rsid w:val="006F6F85"/>
    <w:rsid w:val="00700015"/>
    <w:rsid w:val="00705753"/>
    <w:rsid w:val="00711CA3"/>
    <w:rsid w:val="00723CD8"/>
    <w:rsid w:val="00733F29"/>
    <w:rsid w:val="007352C5"/>
    <w:rsid w:val="0074421B"/>
    <w:rsid w:val="00753A27"/>
    <w:rsid w:val="007553DB"/>
    <w:rsid w:val="00755808"/>
    <w:rsid w:val="00760F8F"/>
    <w:rsid w:val="00764B0C"/>
    <w:rsid w:val="00774BE3"/>
    <w:rsid w:val="007872D0"/>
    <w:rsid w:val="0079244C"/>
    <w:rsid w:val="007946F8"/>
    <w:rsid w:val="007975AB"/>
    <w:rsid w:val="007A1824"/>
    <w:rsid w:val="007B5BE3"/>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93852"/>
    <w:rsid w:val="008A6B0B"/>
    <w:rsid w:val="008B3A91"/>
    <w:rsid w:val="008D093C"/>
    <w:rsid w:val="008E561A"/>
    <w:rsid w:val="008E65A1"/>
    <w:rsid w:val="008F7700"/>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B5DCB"/>
    <w:rsid w:val="009D3589"/>
    <w:rsid w:val="009D4000"/>
    <w:rsid w:val="009E0E63"/>
    <w:rsid w:val="009E3404"/>
    <w:rsid w:val="009F3109"/>
    <w:rsid w:val="009F397A"/>
    <w:rsid w:val="00A03F58"/>
    <w:rsid w:val="00A06CE5"/>
    <w:rsid w:val="00A06D27"/>
    <w:rsid w:val="00A0700A"/>
    <w:rsid w:val="00A3393B"/>
    <w:rsid w:val="00A37276"/>
    <w:rsid w:val="00A44558"/>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088E"/>
    <w:rsid w:val="00B01D50"/>
    <w:rsid w:val="00B100E8"/>
    <w:rsid w:val="00B11E60"/>
    <w:rsid w:val="00B12EAC"/>
    <w:rsid w:val="00B14A79"/>
    <w:rsid w:val="00B1601B"/>
    <w:rsid w:val="00B2171B"/>
    <w:rsid w:val="00B26495"/>
    <w:rsid w:val="00B27C4F"/>
    <w:rsid w:val="00B4486A"/>
    <w:rsid w:val="00B44EFD"/>
    <w:rsid w:val="00B46D99"/>
    <w:rsid w:val="00B510D6"/>
    <w:rsid w:val="00B712AB"/>
    <w:rsid w:val="00B730C3"/>
    <w:rsid w:val="00B73B25"/>
    <w:rsid w:val="00B831DC"/>
    <w:rsid w:val="00B944D5"/>
    <w:rsid w:val="00B958FC"/>
    <w:rsid w:val="00B95EB3"/>
    <w:rsid w:val="00B9615B"/>
    <w:rsid w:val="00BB2136"/>
    <w:rsid w:val="00BB5382"/>
    <w:rsid w:val="00BD3352"/>
    <w:rsid w:val="00BE00D3"/>
    <w:rsid w:val="00BF30E4"/>
    <w:rsid w:val="00C0273F"/>
    <w:rsid w:val="00C10F04"/>
    <w:rsid w:val="00C2571C"/>
    <w:rsid w:val="00C36E44"/>
    <w:rsid w:val="00C417F2"/>
    <w:rsid w:val="00C455A3"/>
    <w:rsid w:val="00C53387"/>
    <w:rsid w:val="00C758FC"/>
    <w:rsid w:val="00C81241"/>
    <w:rsid w:val="00C87FB3"/>
    <w:rsid w:val="00CA6D2E"/>
    <w:rsid w:val="00CB35F2"/>
    <w:rsid w:val="00CB43BF"/>
    <w:rsid w:val="00CB5F26"/>
    <w:rsid w:val="00CC0034"/>
    <w:rsid w:val="00CC1AFE"/>
    <w:rsid w:val="00CC5C3E"/>
    <w:rsid w:val="00CD0247"/>
    <w:rsid w:val="00CF4073"/>
    <w:rsid w:val="00CF4B6B"/>
    <w:rsid w:val="00D03945"/>
    <w:rsid w:val="00D3118F"/>
    <w:rsid w:val="00D37160"/>
    <w:rsid w:val="00D57A40"/>
    <w:rsid w:val="00D60F1C"/>
    <w:rsid w:val="00D6204E"/>
    <w:rsid w:val="00D67CF8"/>
    <w:rsid w:val="00D7607D"/>
    <w:rsid w:val="00D82B50"/>
    <w:rsid w:val="00D914DC"/>
    <w:rsid w:val="00D920D0"/>
    <w:rsid w:val="00DA1BEB"/>
    <w:rsid w:val="00DA279F"/>
    <w:rsid w:val="00DA2A38"/>
    <w:rsid w:val="00DA74D3"/>
    <w:rsid w:val="00DB04AB"/>
    <w:rsid w:val="00DD347C"/>
    <w:rsid w:val="00DD3E1D"/>
    <w:rsid w:val="00DD73BE"/>
    <w:rsid w:val="00DE6A45"/>
    <w:rsid w:val="00E152B3"/>
    <w:rsid w:val="00E22560"/>
    <w:rsid w:val="00E257A6"/>
    <w:rsid w:val="00E329E6"/>
    <w:rsid w:val="00E34F59"/>
    <w:rsid w:val="00E35039"/>
    <w:rsid w:val="00E37C99"/>
    <w:rsid w:val="00E56A5A"/>
    <w:rsid w:val="00E626A6"/>
    <w:rsid w:val="00E76106"/>
    <w:rsid w:val="00E777CF"/>
    <w:rsid w:val="00E8110E"/>
    <w:rsid w:val="00E8529A"/>
    <w:rsid w:val="00E926D9"/>
    <w:rsid w:val="00EA48C8"/>
    <w:rsid w:val="00EA4CFF"/>
    <w:rsid w:val="00EB4982"/>
    <w:rsid w:val="00EE1DAC"/>
    <w:rsid w:val="00EE2EE2"/>
    <w:rsid w:val="00EE3A03"/>
    <w:rsid w:val="00EE5894"/>
    <w:rsid w:val="00EF3F70"/>
    <w:rsid w:val="00EF67A4"/>
    <w:rsid w:val="00F1637D"/>
    <w:rsid w:val="00F42911"/>
    <w:rsid w:val="00F47DD4"/>
    <w:rsid w:val="00F553A9"/>
    <w:rsid w:val="00F5680D"/>
    <w:rsid w:val="00F56889"/>
    <w:rsid w:val="00F6655C"/>
    <w:rsid w:val="00F96047"/>
    <w:rsid w:val="00FB405C"/>
    <w:rsid w:val="00FC0335"/>
    <w:rsid w:val="290AD708"/>
    <w:rsid w:val="77E67F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D91A48"/>
  <w15:chartTrackingRefBased/>
  <w15:docId w15:val="{9D8A95CB-4894-4533-8759-206626AD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 w:type="paragraph" w:styleId="NormalWeb">
    <w:name w:val="Normal (Web)"/>
    <w:basedOn w:val="Normal"/>
    <w:uiPriority w:val="99"/>
    <w:unhideWhenUsed/>
    <w:rsid w:val="008F7700"/>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490877113">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5FCBCFC8177C449AE06AD10E197656" ma:contentTypeVersion="16" ma:contentTypeDescription="Create a new document." ma:contentTypeScope="" ma:versionID="fec7e808614091941d736957f1530400">
  <xsd:schema xmlns:xsd="http://www.w3.org/2001/XMLSchema" xmlns:xs="http://www.w3.org/2001/XMLSchema" xmlns:p="http://schemas.microsoft.com/office/2006/metadata/properties" xmlns:ns2="31e6467e-9843-4faf-82da-4db731162710" xmlns:ns3="caa45ee5-3996-4ac1-b104-cd2a0490e8da" targetNamespace="http://schemas.microsoft.com/office/2006/metadata/properties" ma:root="true" ma:fieldsID="ec520b95faeaf451173132332fb71af9" ns2:_="" ns3:_="">
    <xsd:import namespace="31e6467e-9843-4faf-82da-4db731162710"/>
    <xsd:import namespace="caa45ee5-3996-4ac1-b104-cd2a0490e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467e-9843-4faf-82da-4db731162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a45ee5-3996-4ac1-b104-cd2a0490e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90cd580-1ad2-4dc1-ac11-cd874701850a}" ma:internalName="TaxCatchAll" ma:showField="CatchAllData" ma:web="caa45ee5-3996-4ac1-b104-cd2a0490e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e6467e-9843-4faf-82da-4db731162710">
      <Terms xmlns="http://schemas.microsoft.com/office/infopath/2007/PartnerControls"/>
    </lcf76f155ced4ddcb4097134ff3c332f>
    <TaxCatchAll xmlns="caa45ee5-3996-4ac1-b104-cd2a0490e8da" xsi:nil="true"/>
    <SharedWithUsers xmlns="caa45ee5-3996-4ac1-b104-cd2a0490e8da">
      <UserInfo>
        <DisplayName>Thompson, Kelly</DisplayName>
        <AccountId>209</AccountId>
        <AccountType/>
      </UserInfo>
    </SharedWithUsers>
  </documentManagement>
</p:properties>
</file>

<file path=customXml/itemProps1.xml><?xml version="1.0" encoding="utf-8"?>
<ds:datastoreItem xmlns:ds="http://schemas.openxmlformats.org/officeDocument/2006/customXml" ds:itemID="{D92CD352-EAD8-453D-89B1-0ABB2060699D}">
  <ds:schemaRefs>
    <ds:schemaRef ds:uri="http://schemas.microsoft.com/sharepoint/v3/contenttype/forms"/>
  </ds:schemaRefs>
</ds:datastoreItem>
</file>

<file path=customXml/itemProps2.xml><?xml version="1.0" encoding="utf-8"?>
<ds:datastoreItem xmlns:ds="http://schemas.openxmlformats.org/officeDocument/2006/customXml" ds:itemID="{5C915024-35ED-4BDD-B44F-ED754BBD3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6467e-9843-4faf-82da-4db731162710"/>
    <ds:schemaRef ds:uri="caa45ee5-3996-4ac1-b104-cd2a0490e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31e6467e-9843-4faf-82da-4db731162710"/>
    <ds:schemaRef ds:uri="caa45ee5-3996-4ac1-b104-cd2a0490e8da"/>
  </ds:schemaRefs>
</ds:datastoreItem>
</file>

<file path=docProps/app.xml><?xml version="1.0" encoding="utf-8"?>
<Properties xmlns="http://schemas.openxmlformats.org/officeDocument/2006/extended-properties" xmlns:vt="http://schemas.openxmlformats.org/officeDocument/2006/docPropsVTypes">
  <Template>JOBDESC</Template>
  <TotalTime>16</TotalTime>
  <Pages>6</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7</cp:revision>
  <cp:lastPrinted>2010-06-11T22:03:00Z</cp:lastPrinted>
  <dcterms:created xsi:type="dcterms:W3CDTF">2023-06-15T13:25:00Z</dcterms:created>
  <dcterms:modified xsi:type="dcterms:W3CDTF">2024-02-21T16:27:00Z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0x010100685FCBCFC8177C449AE06AD10E197656</vt:lpwstr>
  </property>
  <property fmtid="{D5CDD505-2E9C-101B-9397-08002B2CF9AE}" pid="4" name="MediaServiceImageTags">
    <vt:lpwstr/>
  </property>
  <property fmtid="{D5CDD505-2E9C-101B-9397-08002B2CF9AE}" pid="5" name="Order">
    <vt:r8>6927800</vt:r8>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ies>
</file>