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6DE48440">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99560CA" w:rsidR="009D4A32" w:rsidRPr="005708E7" w:rsidRDefault="00F34A95" w:rsidP="6DE48440">
            <w:pPr>
              <w:spacing w:before="60" w:after="60"/>
              <w:jc w:val="both"/>
              <w:rPr>
                <w:rFonts w:ascii="Arial" w:hAnsi="Arial" w:cs="Arial"/>
                <w:b/>
                <w:bCs/>
                <w:sz w:val="20"/>
              </w:rPr>
            </w:pPr>
            <w:r>
              <w:rPr>
                <w:rFonts w:ascii="Arial" w:hAnsi="Arial" w:cs="Arial"/>
                <w:b/>
                <w:bCs/>
                <w:sz w:val="20"/>
              </w:rPr>
              <w:t>Equine Events Supervisor</w:t>
            </w:r>
          </w:p>
        </w:tc>
      </w:tr>
      <w:tr w:rsidR="009D4A32" w:rsidRPr="005708E7" w14:paraId="674098E0" w14:textId="77777777" w:rsidTr="6DE48440">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78036A7" w:rsidR="009D4A32" w:rsidRPr="005708E7" w:rsidRDefault="00F34A95" w:rsidP="6DE48440">
            <w:pPr>
              <w:spacing w:before="60" w:after="60"/>
              <w:jc w:val="both"/>
              <w:rPr>
                <w:rFonts w:ascii="Arial" w:hAnsi="Arial" w:cs="Arial"/>
                <w:b/>
                <w:bCs/>
                <w:sz w:val="20"/>
              </w:rPr>
            </w:pPr>
            <w:r>
              <w:rPr>
                <w:rFonts w:ascii="Arial" w:hAnsi="Arial" w:cs="Arial"/>
                <w:b/>
                <w:bCs/>
                <w:sz w:val="20"/>
              </w:rPr>
              <w:t>25</w:t>
            </w:r>
            <w:bookmarkStart w:id="0" w:name="_GoBack"/>
            <w:bookmarkEnd w:id="0"/>
            <w:r w:rsidR="00B158BA">
              <w:rPr>
                <w:rFonts w:ascii="Arial" w:hAnsi="Arial" w:cs="Arial"/>
                <w:b/>
                <w:bCs/>
                <w:sz w:val="20"/>
              </w:rPr>
              <w:t>th</w:t>
            </w:r>
            <w:r w:rsidR="1AC1C304" w:rsidRPr="6DE48440">
              <w:rPr>
                <w:rFonts w:ascii="Arial" w:hAnsi="Arial" w:cs="Arial"/>
                <w:b/>
                <w:bCs/>
                <w:sz w:val="20"/>
              </w:rPr>
              <w:t xml:space="preserve"> November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0944A7" w:rsidRDefault="000944A7"/>
        </w:tc>
        <w:tc>
          <w:tcPr>
            <w:tcW w:w="3255" w:type="dxa"/>
            <w:vMerge/>
            <w:tcBorders>
              <w:left w:val="single" w:sz="0" w:space="0" w:color="000000" w:themeColor="text1"/>
              <w:right w:val="single" w:sz="0" w:space="0" w:color="000000" w:themeColor="text1"/>
            </w:tcBorders>
            <w:vAlign w:val="center"/>
          </w:tcPr>
          <w:p w14:paraId="3B0F1A33" w14:textId="77777777" w:rsidR="000944A7" w:rsidRDefault="000944A7"/>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0944A7" w:rsidRDefault="000944A7"/>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0944A7" w:rsidRDefault="000944A7"/>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0944A7" w:rsidRDefault="000944A7"/>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4B5812"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805BE" w14:textId="77777777" w:rsidR="004B5812" w:rsidRDefault="004B5812">
      <w:r>
        <w:separator/>
      </w:r>
    </w:p>
  </w:endnote>
  <w:endnote w:type="continuationSeparator" w:id="0">
    <w:p w14:paraId="35774377" w14:textId="77777777" w:rsidR="004B5812" w:rsidRDefault="004B5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2CE3B9" w14:textId="77777777" w:rsidR="004B5812" w:rsidRDefault="004B5812">
      <w:r>
        <w:separator/>
      </w:r>
    </w:p>
  </w:footnote>
  <w:footnote w:type="continuationSeparator" w:id="0">
    <w:p w14:paraId="38E35AFD" w14:textId="77777777" w:rsidR="004B5812" w:rsidRDefault="004B5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44A7"/>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5812"/>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8BA"/>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69C7"/>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4A95"/>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75173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9D86897A-B74C-435F-ADB9-AE81374CB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1412</Words>
  <Characters>8051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Wyld, Sarah</cp:lastModifiedBy>
  <cp:revision>2</cp:revision>
  <cp:lastPrinted>2019-12-02T16:48:00Z</cp:lastPrinted>
  <dcterms:created xsi:type="dcterms:W3CDTF">2022-11-14T15:04:00Z</dcterms:created>
  <dcterms:modified xsi:type="dcterms:W3CDTF">2022-11-14T15:04:00Z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