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FD85" w14:textId="7BFEDBE4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b/>
          <w:bCs/>
          <w:color w:val="201F1E"/>
          <w:sz w:val="32"/>
          <w:szCs w:val="32"/>
          <w:bdr w:val="none" w:sz="0" w:space="0" w:color="auto" w:frame="1"/>
          <w:lang w:eastAsia="en-GB"/>
        </w:rPr>
        <w:t xml:space="preserve">It is nearly time to </w:t>
      </w:r>
      <w:r w:rsidR="0099041C" w:rsidRPr="00A969A1">
        <w:rPr>
          <w:rFonts w:ascii="Arial" w:eastAsia="Times New Roman" w:hAnsi="Arial" w:cs="Arial"/>
          <w:b/>
          <w:bCs/>
          <w:color w:val="201F1E"/>
          <w:sz w:val="32"/>
          <w:szCs w:val="32"/>
          <w:bdr w:val="none" w:sz="0" w:space="0" w:color="auto" w:frame="1"/>
          <w:lang w:eastAsia="en-GB"/>
        </w:rPr>
        <w:t>start another exciting year</w:t>
      </w:r>
      <w:r w:rsidRPr="00884AE6">
        <w:rPr>
          <w:rFonts w:ascii="Arial" w:eastAsia="Times New Roman" w:hAnsi="Arial" w:cs="Arial"/>
          <w:b/>
          <w:bCs/>
          <w:color w:val="201F1E"/>
          <w:sz w:val="32"/>
          <w:szCs w:val="32"/>
          <w:bdr w:val="none" w:sz="0" w:space="0" w:color="auto" w:frame="1"/>
          <w:lang w:eastAsia="en-GB"/>
        </w:rPr>
        <w:t xml:space="preserve"> at Myerscough College</w:t>
      </w:r>
    </w:p>
    <w:p w14:paraId="4B2DCD7A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 </w:t>
      </w:r>
    </w:p>
    <w:p w14:paraId="3730AC52" w14:textId="015C54D2" w:rsidR="00884AE6" w:rsidRPr="00884AE6" w:rsidRDefault="002D25E2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We </w:t>
      </w:r>
      <w:r w:rsidR="00884AE6" w:rsidRPr="00884AE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are looking forward to welcoming you</w:t>
      </w:r>
      <w:r w:rsidR="00A36E9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back for</w:t>
      </w:r>
      <w:r w:rsidR="00884AE6" w:rsidRPr="00884AE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your first day at the start of the autumn term in September, another big step towards a successful future.</w:t>
      </w:r>
    </w:p>
    <w:p w14:paraId="42348490" w14:textId="369EC9AE" w:rsidR="00884AE6" w:rsidRPr="00A969A1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b/>
          <w:bCs/>
          <w:color w:val="201F1E"/>
          <w:sz w:val="23"/>
          <w:szCs w:val="23"/>
          <w:lang w:eastAsia="en-GB"/>
        </w:rPr>
      </w:pPr>
      <w:r w:rsidRPr="00884AE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br/>
      </w:r>
      <w:r w:rsidRPr="00A969A1">
        <w:rPr>
          <w:rFonts w:ascii="Arial" w:eastAsia="Times New Roman" w:hAnsi="Arial" w:cs="Arial"/>
          <w:b/>
          <w:bCs/>
          <w:color w:val="201F1E"/>
          <w:sz w:val="36"/>
          <w:szCs w:val="36"/>
          <w:lang w:eastAsia="en-GB"/>
        </w:rPr>
        <w:t>Your results</w:t>
      </w:r>
    </w:p>
    <w:p w14:paraId="246581CE" w14:textId="04ABF25B" w:rsidR="00884AE6" w:rsidRPr="00A969A1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</w:p>
    <w:p w14:paraId="537D2DE0" w14:textId="4C0A7025" w:rsidR="00884AE6" w:rsidRPr="00A969A1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  <w:r w:rsidRPr="00A969A1">
        <w:rPr>
          <w:rFonts w:ascii="Arial" w:eastAsia="Times New Roman" w:hAnsi="Arial" w:cs="Arial"/>
          <w:color w:val="201F1E"/>
          <w:sz w:val="23"/>
          <w:szCs w:val="23"/>
          <w:lang w:eastAsia="en-GB"/>
        </w:rPr>
        <w:t xml:space="preserve">Information about your results and when they can be accessed can be found on our </w:t>
      </w:r>
      <w:hyperlink r:id="rId4" w:history="1">
        <w:r w:rsidRPr="00A969A1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Results</w:t>
        </w:r>
        <w:r w:rsidR="00EB42AE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 xml:space="preserve"> </w:t>
        </w:r>
        <w:r w:rsidRPr="00A969A1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webpage.</w:t>
        </w:r>
      </w:hyperlink>
      <w:r w:rsidRPr="00A969A1">
        <w:rPr>
          <w:rFonts w:ascii="Arial" w:eastAsia="Times New Roman" w:hAnsi="Arial" w:cs="Arial"/>
          <w:color w:val="201F1E"/>
          <w:sz w:val="23"/>
          <w:szCs w:val="23"/>
          <w:lang w:eastAsia="en-GB"/>
        </w:rPr>
        <w:t xml:space="preserve"> If you </w:t>
      </w:r>
      <w:r w:rsidR="00A969A1" w:rsidRPr="00A969A1">
        <w:rPr>
          <w:rFonts w:ascii="Arial" w:eastAsia="Times New Roman" w:hAnsi="Arial" w:cs="Arial"/>
          <w:color w:val="201F1E"/>
          <w:sz w:val="23"/>
          <w:szCs w:val="23"/>
          <w:lang w:eastAsia="en-GB"/>
        </w:rPr>
        <w:t>don’t get</w:t>
      </w:r>
      <w:r w:rsidRPr="00A969A1">
        <w:rPr>
          <w:rFonts w:ascii="Arial" w:eastAsia="Times New Roman" w:hAnsi="Arial" w:cs="Arial"/>
          <w:color w:val="201F1E"/>
          <w:sz w:val="23"/>
          <w:szCs w:val="23"/>
          <w:lang w:eastAsia="en-GB"/>
        </w:rPr>
        <w:t xml:space="preserve"> what you were expecting </w:t>
      </w:r>
      <w:r w:rsidR="00330957" w:rsidRPr="00A969A1">
        <w:rPr>
          <w:rFonts w:ascii="Arial" w:eastAsia="Times New Roman" w:hAnsi="Arial" w:cs="Arial"/>
          <w:color w:val="201F1E"/>
          <w:sz w:val="23"/>
          <w:szCs w:val="23"/>
          <w:lang w:eastAsia="en-GB"/>
        </w:rPr>
        <w:t>or you haven’t met the conditions of your offer, our Curriculum Teams will contact you directly</w:t>
      </w:r>
      <w:r w:rsidR="00A969A1">
        <w:rPr>
          <w:rFonts w:ascii="Arial" w:eastAsia="Times New Roman" w:hAnsi="Arial" w:cs="Arial"/>
          <w:color w:val="201F1E"/>
          <w:sz w:val="23"/>
          <w:szCs w:val="23"/>
          <w:lang w:eastAsia="en-GB"/>
        </w:rPr>
        <w:t xml:space="preserve"> to discuss your options. </w:t>
      </w:r>
      <w:r w:rsidR="00330957" w:rsidRPr="00A969A1">
        <w:rPr>
          <w:rFonts w:ascii="Arial" w:eastAsia="Times New Roman" w:hAnsi="Arial" w:cs="Arial"/>
          <w:color w:val="201F1E"/>
          <w:sz w:val="23"/>
          <w:szCs w:val="23"/>
          <w:lang w:eastAsia="en-GB"/>
        </w:rPr>
        <w:t xml:space="preserve"> </w:t>
      </w:r>
      <w:r w:rsidRPr="00A969A1">
        <w:rPr>
          <w:rFonts w:ascii="Arial" w:eastAsia="Times New Roman" w:hAnsi="Arial" w:cs="Arial"/>
          <w:color w:val="201F1E"/>
          <w:sz w:val="23"/>
          <w:szCs w:val="23"/>
          <w:lang w:eastAsia="en-GB"/>
        </w:rPr>
        <w:t xml:space="preserve"> </w:t>
      </w:r>
    </w:p>
    <w:p w14:paraId="064F2337" w14:textId="58339EEA" w:rsidR="00884AE6" w:rsidRPr="00A969A1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</w:pPr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 </w:t>
      </w:r>
    </w:p>
    <w:p w14:paraId="0CBF21AD" w14:textId="5ACEFB49" w:rsidR="00330957" w:rsidRPr="00A969A1" w:rsidRDefault="00330957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b/>
          <w:bCs/>
          <w:color w:val="201F1E"/>
          <w:sz w:val="32"/>
          <w:szCs w:val="32"/>
          <w:bdr w:val="none" w:sz="0" w:space="0" w:color="auto" w:frame="1"/>
          <w:lang w:eastAsia="en-GB"/>
        </w:rPr>
      </w:pPr>
      <w:r w:rsidRPr="00A969A1">
        <w:rPr>
          <w:rFonts w:ascii="Arial" w:eastAsia="Times New Roman" w:hAnsi="Arial" w:cs="Arial"/>
          <w:b/>
          <w:bCs/>
          <w:color w:val="201F1E"/>
          <w:sz w:val="32"/>
          <w:szCs w:val="32"/>
          <w:bdr w:val="none" w:sz="0" w:space="0" w:color="auto" w:frame="1"/>
          <w:lang w:eastAsia="en-GB"/>
        </w:rPr>
        <w:t>Enrolment</w:t>
      </w:r>
    </w:p>
    <w:p w14:paraId="518B0306" w14:textId="5CFFDF69" w:rsidR="00330957" w:rsidRPr="00A969A1" w:rsidRDefault="00330957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</w:pPr>
    </w:p>
    <w:p w14:paraId="51E9E99D" w14:textId="3F13497B" w:rsidR="00A969A1" w:rsidRPr="00A969A1" w:rsidRDefault="00330957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</w:pPr>
      <w:r w:rsidRPr="00A969A1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If you have</w:t>
      </w:r>
      <w:r w:rsidR="00A36E92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 applied to return to Myerscough and received</w:t>
      </w:r>
      <w:r w:rsidRPr="00A969A1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 an </w:t>
      </w:r>
      <w:r w:rsidR="0099041C" w:rsidRPr="00A969A1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offer,</w:t>
      </w:r>
      <w:r w:rsidRPr="00A969A1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 then during the next few weeks you will receive a notification in </w:t>
      </w:r>
      <w:r w:rsidR="0099041C" w:rsidRPr="00A969A1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the </w:t>
      </w:r>
      <w:r w:rsidRPr="00A969A1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My Student Portal </w:t>
      </w:r>
      <w:r w:rsidR="0099041C" w:rsidRPr="00A969A1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“Enrolment Confirmation</w:t>
      </w:r>
      <w:r w:rsidR="00D85F9D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”</w:t>
      </w:r>
      <w:r w:rsidR="0099041C" w:rsidRPr="00A969A1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 tab. You will need to read this carefully and accept the agreement. Please note that the agreement is only valid if you meet the entry requirements of the course</w:t>
      </w:r>
      <w:r w:rsidR="00D85F9D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 as</w:t>
      </w:r>
      <w:r w:rsidR="00A36E92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 stated on your offer email. </w:t>
      </w:r>
    </w:p>
    <w:p w14:paraId="39041502" w14:textId="77777777" w:rsidR="00A969A1" w:rsidRPr="00A969A1" w:rsidRDefault="00A969A1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</w:pPr>
    </w:p>
    <w:p w14:paraId="5F2A9E01" w14:textId="1673EC60" w:rsidR="00330957" w:rsidRPr="00A969A1" w:rsidRDefault="0099041C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</w:pPr>
      <w:r w:rsidRPr="00A969A1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You should also make sure the rest of the information</w:t>
      </w:r>
      <w:r w:rsidR="00A969A1" w:rsidRPr="00A969A1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 in My Details</w:t>
      </w:r>
      <w:r w:rsidRPr="00A969A1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 is up to date. There is no need for you to upload any qualification evidence. </w:t>
      </w:r>
    </w:p>
    <w:p w14:paraId="5668DBC0" w14:textId="77777777" w:rsidR="00330957" w:rsidRPr="00884AE6" w:rsidRDefault="00330957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110BC5D4" w14:textId="078CC731" w:rsidR="00884AE6" w:rsidRDefault="00884AE6" w:rsidP="00A969A1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i/>
          <w:iCs/>
          <w:color w:val="0000FF"/>
          <w:sz w:val="18"/>
          <w:szCs w:val="18"/>
          <w:u w:val="single"/>
          <w:bdr w:val="none" w:sz="0" w:space="0" w:color="auto" w:frame="1"/>
          <w:lang w:eastAsia="en-GB"/>
        </w:rPr>
      </w:pPr>
      <w:r w:rsidRPr="00884AE6">
        <w:rPr>
          <w:rFonts w:ascii="Arial" w:eastAsia="Times New Roman" w:hAnsi="Arial" w:cs="Arial"/>
          <w:i/>
          <w:iCs/>
          <w:color w:val="201F1E"/>
          <w:sz w:val="18"/>
          <w:szCs w:val="18"/>
          <w:bdr w:val="none" w:sz="0" w:space="0" w:color="auto" w:frame="1"/>
          <w:lang w:eastAsia="en-GB"/>
        </w:rPr>
        <w:t>Please remember that if you don’t pass Maths and English at Grade 4 or above and you are aged under 19, you will be required to enrol on the relevant subject, alongside your main course, until you achieve a suitable grade, as set out in the </w:t>
      </w:r>
      <w:hyperlink r:id="rId5" w:tgtFrame="_blank" w:history="1">
        <w:r w:rsidRPr="00884AE6">
          <w:rPr>
            <w:rFonts w:ascii="Arial" w:eastAsia="Times New Roman" w:hAnsi="Arial" w:cs="Arial"/>
            <w:i/>
            <w:iCs/>
            <w:color w:val="0000FF"/>
            <w:sz w:val="18"/>
            <w:szCs w:val="18"/>
            <w:u w:val="single"/>
            <w:bdr w:val="none" w:sz="0" w:space="0" w:color="auto" w:frame="1"/>
            <w:lang w:eastAsia="en-GB"/>
          </w:rPr>
          <w:t>Government Guidance</w:t>
        </w:r>
      </w:hyperlink>
      <w:r w:rsidRPr="00884AE6">
        <w:rPr>
          <w:rFonts w:ascii="Arial" w:eastAsia="Times New Roman" w:hAnsi="Arial" w:cs="Arial"/>
          <w:i/>
          <w:iCs/>
          <w:color w:val="0000FF"/>
          <w:sz w:val="18"/>
          <w:szCs w:val="18"/>
          <w:u w:val="single"/>
          <w:bdr w:val="none" w:sz="0" w:space="0" w:color="auto" w:frame="1"/>
          <w:lang w:eastAsia="en-GB"/>
        </w:rPr>
        <w:t>.</w:t>
      </w:r>
    </w:p>
    <w:p w14:paraId="3EC2553A" w14:textId="404C7547" w:rsidR="00A36E92" w:rsidRDefault="00A36E92" w:rsidP="00A969A1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i/>
          <w:iCs/>
          <w:color w:val="0000FF"/>
          <w:sz w:val="18"/>
          <w:szCs w:val="18"/>
          <w:u w:val="single"/>
          <w:bdr w:val="none" w:sz="0" w:space="0" w:color="auto" w:frame="1"/>
          <w:lang w:eastAsia="en-GB"/>
        </w:rPr>
      </w:pPr>
    </w:p>
    <w:p w14:paraId="25B90026" w14:textId="77777777" w:rsidR="00A36E92" w:rsidRPr="00884AE6" w:rsidRDefault="00A36E92" w:rsidP="00A36E92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b/>
          <w:bCs/>
          <w:color w:val="201F1E"/>
          <w:sz w:val="32"/>
          <w:szCs w:val="32"/>
          <w:bdr w:val="none" w:sz="0" w:space="0" w:color="auto" w:frame="1"/>
          <w:lang w:eastAsia="en-GB"/>
        </w:rPr>
        <w:t>Your First Day</w:t>
      </w:r>
    </w:p>
    <w:p w14:paraId="4547887F" w14:textId="77777777" w:rsidR="00A36E92" w:rsidRPr="00884AE6" w:rsidRDefault="00A36E92" w:rsidP="00A36E92">
      <w:p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 </w:t>
      </w:r>
    </w:p>
    <w:p w14:paraId="644C500B" w14:textId="3A305D4B" w:rsidR="00A36E92" w:rsidRPr="00A969A1" w:rsidRDefault="00A36E92" w:rsidP="00A36E92">
      <w:p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</w:pPr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Your first day at Myerscough will depend on which centre you are attending. More information can be found on the </w:t>
      </w:r>
      <w:hyperlink r:id="rId6" w:tgtFrame="_blank" w:history="1">
        <w:r w:rsidRPr="00884A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Start Date section on the Admissions Guide</w:t>
        </w:r>
      </w:hyperlink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 (please note, some areas are still making final preparations for start dates so, if there is currently no information</w:t>
      </w:r>
      <w:r w:rsidR="003C4951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 showing for your course</w:t>
      </w:r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 xml:space="preserve">, keep checking back). </w:t>
      </w:r>
    </w:p>
    <w:p w14:paraId="503BEB26" w14:textId="77777777" w:rsidR="00A36E92" w:rsidRPr="00884AE6" w:rsidRDefault="00A36E92" w:rsidP="00A969A1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0BB1048D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 </w:t>
      </w:r>
    </w:p>
    <w:p w14:paraId="210857FC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b/>
          <w:bCs/>
          <w:color w:val="201F1E"/>
          <w:sz w:val="32"/>
          <w:szCs w:val="32"/>
          <w:bdr w:val="none" w:sz="0" w:space="0" w:color="auto" w:frame="1"/>
          <w:lang w:eastAsia="en-GB"/>
        </w:rPr>
        <w:t>Key Contacts</w:t>
      </w:r>
    </w:p>
    <w:p w14:paraId="58243251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n-GB"/>
        </w:rPr>
        <w:t> </w:t>
      </w:r>
    </w:p>
    <w:p w14:paraId="7FAB2A1C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n-GB"/>
        </w:rPr>
        <w:t>Bursary Information:</w:t>
      </w:r>
    </w:p>
    <w:p w14:paraId="647B6875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You can find detailed information on our </w:t>
      </w:r>
      <w:hyperlink r:id="rId7" w:tgtFrame="_blank" w:history="1">
        <w:r w:rsidRPr="00884A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Finance webpage</w:t>
        </w:r>
      </w:hyperlink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.</w:t>
      </w:r>
    </w:p>
    <w:p w14:paraId="6D634D1B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Email: </w:t>
      </w:r>
      <w:hyperlink r:id="rId8" w:tgtFrame="_blank" w:history="1">
        <w:r w:rsidRPr="00884A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bursary@myerscough.ac.uk</w:t>
        </w:r>
      </w:hyperlink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 or Telephone: 01995 642398</w:t>
      </w:r>
    </w:p>
    <w:p w14:paraId="159207A3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n-GB"/>
        </w:rPr>
        <w:t> </w:t>
      </w:r>
    </w:p>
    <w:p w14:paraId="1E3BB163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n-GB"/>
        </w:rPr>
        <w:t>Bus Pass and Bus Times Information:</w:t>
      </w:r>
    </w:p>
    <w:p w14:paraId="7310ED24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color w:val="201F1E"/>
          <w:sz w:val="10"/>
          <w:szCs w:val="10"/>
          <w:bdr w:val="none" w:sz="0" w:space="0" w:color="auto" w:frame="1"/>
          <w:lang w:eastAsia="en-GB"/>
        </w:rPr>
        <w:t> </w:t>
      </w:r>
    </w:p>
    <w:p w14:paraId="6B667789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You can find detailed information on our </w:t>
      </w:r>
      <w:hyperlink r:id="rId9" w:tgtFrame="_blank" w:history="1">
        <w:r w:rsidRPr="00884A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Transport webpage</w:t>
        </w:r>
      </w:hyperlink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.</w:t>
      </w:r>
    </w:p>
    <w:p w14:paraId="5504AD8B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Email: </w:t>
      </w:r>
      <w:hyperlink r:id="rId10" w:tgtFrame="_blank" w:history="1">
        <w:r w:rsidRPr="00884A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transport@myerscough.ac.uk</w:t>
        </w:r>
      </w:hyperlink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 or Telephone: 01995 642138</w:t>
      </w:r>
    </w:p>
    <w:p w14:paraId="2F828131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n-GB"/>
        </w:rPr>
        <w:t> </w:t>
      </w:r>
    </w:p>
    <w:p w14:paraId="3CA30A85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n-GB"/>
        </w:rPr>
        <w:t>Work Placement Queries:</w:t>
      </w:r>
    </w:p>
    <w:p w14:paraId="55D7625D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color w:val="201F1E"/>
          <w:sz w:val="10"/>
          <w:szCs w:val="10"/>
          <w:bdr w:val="none" w:sz="0" w:space="0" w:color="auto" w:frame="1"/>
          <w:lang w:eastAsia="en-GB"/>
        </w:rPr>
        <w:t> </w:t>
      </w:r>
    </w:p>
    <w:p w14:paraId="42E55FA7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Visit our </w:t>
      </w:r>
      <w:hyperlink r:id="rId11" w:tgtFrame="_blank" w:history="1">
        <w:r w:rsidRPr="00884A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Work Placement webpage</w:t>
        </w:r>
      </w:hyperlink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.</w:t>
      </w:r>
    </w:p>
    <w:p w14:paraId="749369A6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Email: </w:t>
      </w:r>
      <w:hyperlink r:id="rId12" w:tgtFrame="_blank" w:history="1">
        <w:r w:rsidRPr="00884A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workplacement@myerscough.ac.uk</w:t>
        </w:r>
      </w:hyperlink>
    </w:p>
    <w:p w14:paraId="5648F94B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n-GB"/>
        </w:rPr>
        <w:t> </w:t>
      </w:r>
    </w:p>
    <w:p w14:paraId="489092FA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n-GB"/>
        </w:rPr>
        <w:t>Residential Accommodation (Preston only):</w:t>
      </w:r>
    </w:p>
    <w:p w14:paraId="6D636DC3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color w:val="201F1E"/>
          <w:sz w:val="10"/>
          <w:szCs w:val="10"/>
          <w:bdr w:val="none" w:sz="0" w:space="0" w:color="auto" w:frame="1"/>
          <w:lang w:eastAsia="en-GB"/>
        </w:rPr>
        <w:lastRenderedPageBreak/>
        <w:t> </w:t>
      </w:r>
    </w:p>
    <w:p w14:paraId="1A76D617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Residential accommodation can be applied for via My Student Portal.</w:t>
      </w:r>
    </w:p>
    <w:p w14:paraId="5BFFFAC2" w14:textId="77777777" w:rsidR="00884AE6" w:rsidRPr="00884AE6" w:rsidRDefault="00884AE6" w:rsidP="00884AE6">
      <w:pPr>
        <w:shd w:val="clear" w:color="auto" w:fill="FFFFFF"/>
        <w:spacing w:after="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884AE6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Email: </w:t>
      </w:r>
      <w:hyperlink r:id="rId13" w:tgtFrame="_blank" w:history="1">
        <w:r w:rsidRPr="00884A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reshelp@myerscough.ac.uk</w:t>
        </w:r>
      </w:hyperlink>
    </w:p>
    <w:p w14:paraId="1E381EAA" w14:textId="65969D93" w:rsidR="00884AE6" w:rsidRPr="00A36E92" w:rsidRDefault="00884AE6" w:rsidP="00A36E92">
      <w:pPr>
        <w:shd w:val="clear" w:color="auto" w:fill="FFFFFF"/>
        <w:spacing w:after="100" w:line="235" w:lineRule="atLeast"/>
        <w:jc w:val="both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sectPr w:rsidR="00884AE6" w:rsidRPr="00A36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E6"/>
    <w:rsid w:val="002D25E2"/>
    <w:rsid w:val="00330957"/>
    <w:rsid w:val="003C4951"/>
    <w:rsid w:val="00884AE6"/>
    <w:rsid w:val="0099041C"/>
    <w:rsid w:val="00A36E92"/>
    <w:rsid w:val="00A969A1"/>
    <w:rsid w:val="00D85F9D"/>
    <w:rsid w:val="00E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FF10"/>
  <w15:chartTrackingRefBased/>
  <w15:docId w15:val="{BC7D6866-5539-4DA8-B12B-E115D0C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88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4AE6"/>
    <w:rPr>
      <w:color w:val="0000FF"/>
      <w:u w:val="single"/>
    </w:rPr>
  </w:style>
  <w:style w:type="paragraph" w:customStyle="1" w:styleId="xxxmsolistparagraph">
    <w:name w:val="x_x_x_msolistparagraph"/>
    <w:basedOn w:val="Normal"/>
    <w:rsid w:val="0088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xeop">
    <w:name w:val="x_x_x_eop"/>
    <w:basedOn w:val="DefaultParagraphFont"/>
    <w:rsid w:val="00884AE6"/>
  </w:style>
  <w:style w:type="character" w:customStyle="1" w:styleId="xxxmsohyperlink">
    <w:name w:val="x_x_x_msohyperlink"/>
    <w:basedOn w:val="DefaultParagraphFont"/>
    <w:rsid w:val="00884AE6"/>
  </w:style>
  <w:style w:type="character" w:styleId="UnresolvedMention">
    <w:name w:val="Unresolved Mention"/>
    <w:basedOn w:val="DefaultParagraphFont"/>
    <w:uiPriority w:val="99"/>
    <w:semiHidden/>
    <w:unhideWhenUsed/>
    <w:rsid w:val="0088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y@myerscough.ac.uk" TargetMode="External"/><Relationship Id="rId13" Type="http://schemas.openxmlformats.org/officeDocument/2006/relationships/hyperlink" Target="mailto:reshelp@myerscough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protect.cudasvc.com/url?a=https%3a%2f%2fwww.myerscough.ac.uk%2fstudents%2ffees-and-finance%2ffe-fees-and-finance%2f&amp;c=E,1,lXYZCU-fdsgLCG_4VgX2bR6Mzud-A6qC14_z2uS0sGWprKDCeG8tEOsAnd0JblPsAZY-c4WQ4_Dsr2FqaDk7EFSQJ_mKw_rJohLGFSVAqiaoZObhi5NK&amp;typo=1" TargetMode="External"/><Relationship Id="rId12" Type="http://schemas.openxmlformats.org/officeDocument/2006/relationships/hyperlink" Target="mailto:workplacement@myerscough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protect.cudasvc.com/url?a=https%3a%2f%2fwww.myerscough.ac.uk%2fmy-application%2ffurther-education-applicants%2fstart-dates-further-education%2f&amp;c=E,1,Lcvq4oXO5TtjPi8-LmiS230JFsL_rLByzpMgJgiXiFzQnZLIqAPKY7eTK8jM_c8gN7xHYVMgWIafdxY_YJlL-10cZPVkh5GNhGMOzgvWnCrK&amp;typo=1" TargetMode="External"/><Relationship Id="rId11" Type="http://schemas.openxmlformats.org/officeDocument/2006/relationships/hyperlink" Target="https://linkprotect.cudasvc.com/url?a=https%3a%2f%2fwww.myerscough.ac.uk%2fmy-application%2fwork-placement-information%2f&amp;c=E,1,3YubGV2-3nat1wzCPddK0O4GjARujv_Y5iTunPpNgJnk1utCR5hUjlk77CbYmK2K7GnqzBkJNONKbvqt5wb21NSkJQoNFu3XwUcBb6Hi&amp;typo=1" TargetMode="External"/><Relationship Id="rId5" Type="http://schemas.openxmlformats.org/officeDocument/2006/relationships/hyperlink" Target="https://www.gov.uk/guidance/16-to-19-funding-maths-and-english-condition-of-fundin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ransport@myerscough.ac.uk" TargetMode="External"/><Relationship Id="rId4" Type="http://schemas.openxmlformats.org/officeDocument/2006/relationships/hyperlink" Target="https://www.myerscough.ac.uk/news/viewing-your-results/" TargetMode="External"/><Relationship Id="rId9" Type="http://schemas.openxmlformats.org/officeDocument/2006/relationships/hyperlink" Target="https://linkprotect.cudasvc.com/url?a=https%3a%2f%2fwww.myerscough.ac.uk%2fstudents%2ftransport%2f&amp;c=E,1,jhGJuT9_IaOr0W3IuZvqiRg-r-74flzg6D93WiZI2TSxxa4XdmtL4MVgN9oUpx0vljQQHUplnXYZzMqswlwyr4gwmnmDeCsgbbXYQYd3rbyj45pAbZ8mxg,,&amp;typ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2022-08-18T14:36:00Z</dcterms:created>
  <dcterms:modified xsi:type="dcterms:W3CDTF">2022-08-18T14:36:00Z</dcterms:modified>
</cp:coreProperties>
</file>